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EEB" w:rsidRDefault="00AF6EEB">
      <w:pPr>
        <w:pStyle w:val="BodyText"/>
        <w:rPr>
          <w:rFonts w:ascii="Times New Roman"/>
        </w:rPr>
      </w:pPr>
    </w:p>
    <w:p w:rsidR="00AF6EEB" w:rsidRDefault="00AF6EEB">
      <w:pPr>
        <w:pStyle w:val="BodyText"/>
        <w:rPr>
          <w:rFonts w:ascii="Times New Roman"/>
        </w:rPr>
      </w:pPr>
    </w:p>
    <w:p w:rsidR="00AF6EEB" w:rsidRDefault="00AF6EEB">
      <w:pPr>
        <w:pStyle w:val="BodyText"/>
        <w:rPr>
          <w:rFonts w:ascii="Times New Roman"/>
        </w:rPr>
      </w:pPr>
    </w:p>
    <w:p w:rsidR="00AF6EEB" w:rsidRDefault="00AF6EEB">
      <w:pPr>
        <w:pStyle w:val="BodyText"/>
        <w:rPr>
          <w:rFonts w:ascii="Times New Roman"/>
        </w:rPr>
      </w:pPr>
    </w:p>
    <w:p w:rsidR="00AF6EEB" w:rsidRDefault="00AF6EEB">
      <w:pPr>
        <w:pStyle w:val="BodyText"/>
        <w:rPr>
          <w:rFonts w:ascii="Times New Roman"/>
        </w:rPr>
      </w:pPr>
    </w:p>
    <w:p w:rsidR="00AF6EEB" w:rsidRDefault="00AF6EEB">
      <w:pPr>
        <w:pStyle w:val="BodyText"/>
        <w:spacing w:before="173"/>
        <w:rPr>
          <w:rFonts w:ascii="Times New Roman"/>
        </w:rPr>
      </w:pPr>
    </w:p>
    <w:p w:rsidR="00AF6EEB" w:rsidRDefault="00C86C3F">
      <w:pPr>
        <w:pStyle w:val="Heading1"/>
        <w:ind w:left="0" w:right="1594" w:firstLine="0"/>
        <w:jc w:val="right"/>
      </w:pPr>
      <w:r>
        <w:t>Terms</w:t>
      </w:r>
      <w:r>
        <w:rPr>
          <w:spacing w:val="11"/>
        </w:rPr>
        <w:t xml:space="preserve"> </w:t>
      </w:r>
      <w:r>
        <w:t>and</w:t>
      </w:r>
      <w:r>
        <w:rPr>
          <w:spacing w:val="15"/>
        </w:rPr>
        <w:t xml:space="preserve"> </w:t>
      </w:r>
      <w:r>
        <w:t>Conditions</w:t>
      </w:r>
      <w:r>
        <w:rPr>
          <w:spacing w:val="17"/>
        </w:rPr>
        <w:t xml:space="preserve"> </w:t>
      </w:r>
      <w:r>
        <w:t>of</w:t>
      </w:r>
      <w:r>
        <w:rPr>
          <w:spacing w:val="16"/>
        </w:rPr>
        <w:t xml:space="preserve"> </w:t>
      </w:r>
      <w:r>
        <w:t>appointment</w:t>
      </w:r>
      <w:r>
        <w:rPr>
          <w:spacing w:val="18"/>
        </w:rPr>
        <w:t xml:space="preserve"> </w:t>
      </w:r>
      <w:r>
        <w:t>of</w:t>
      </w:r>
      <w:r>
        <w:rPr>
          <w:spacing w:val="19"/>
        </w:rPr>
        <w:t xml:space="preserve"> </w:t>
      </w:r>
      <w:r>
        <w:t>Independent</w:t>
      </w:r>
      <w:r>
        <w:rPr>
          <w:spacing w:val="9"/>
        </w:rPr>
        <w:t xml:space="preserve"> </w:t>
      </w:r>
      <w:r>
        <w:rPr>
          <w:spacing w:val="-2"/>
        </w:rPr>
        <w:t>Directors</w:t>
      </w:r>
    </w:p>
    <w:p w:rsidR="00AF6EEB" w:rsidRDefault="00AF6EEB">
      <w:pPr>
        <w:pStyle w:val="BodyText"/>
        <w:spacing w:before="18"/>
        <w:rPr>
          <w:b/>
        </w:rPr>
      </w:pPr>
    </w:p>
    <w:p w:rsidR="00AF6EEB" w:rsidRDefault="00C86C3F">
      <w:pPr>
        <w:pStyle w:val="ListParagraph"/>
        <w:numPr>
          <w:ilvl w:val="0"/>
          <w:numId w:val="3"/>
        </w:numPr>
        <w:tabs>
          <w:tab w:val="left" w:pos="338"/>
        </w:tabs>
        <w:spacing w:before="1"/>
        <w:ind w:hanging="338"/>
        <w:rPr>
          <w:sz w:val="20"/>
        </w:rPr>
      </w:pPr>
      <w:r>
        <w:rPr>
          <w:b/>
          <w:w w:val="105"/>
          <w:sz w:val="20"/>
        </w:rPr>
        <w:t>Period</w:t>
      </w:r>
      <w:r>
        <w:rPr>
          <w:b/>
          <w:spacing w:val="-11"/>
          <w:w w:val="105"/>
          <w:sz w:val="20"/>
        </w:rPr>
        <w:t xml:space="preserve"> </w:t>
      </w:r>
      <w:r>
        <w:rPr>
          <w:b/>
          <w:w w:val="105"/>
          <w:sz w:val="20"/>
        </w:rPr>
        <w:t>of</w:t>
      </w:r>
      <w:r>
        <w:rPr>
          <w:b/>
          <w:spacing w:val="-11"/>
          <w:w w:val="105"/>
          <w:sz w:val="20"/>
        </w:rPr>
        <w:t xml:space="preserve"> </w:t>
      </w:r>
      <w:r>
        <w:rPr>
          <w:b/>
          <w:spacing w:val="-2"/>
          <w:w w:val="105"/>
          <w:sz w:val="20"/>
        </w:rPr>
        <w:t>Appointment</w:t>
      </w:r>
      <w:r>
        <w:rPr>
          <w:spacing w:val="-2"/>
          <w:w w:val="105"/>
          <w:sz w:val="20"/>
        </w:rPr>
        <w:t>:</w:t>
      </w:r>
    </w:p>
    <w:p w:rsidR="00AF6EEB" w:rsidRDefault="00AF6EEB">
      <w:pPr>
        <w:pStyle w:val="BodyText"/>
        <w:spacing w:before="17"/>
      </w:pPr>
    </w:p>
    <w:p w:rsidR="00AF6EEB" w:rsidRDefault="00C86C3F">
      <w:pPr>
        <w:pStyle w:val="BodyText"/>
        <w:spacing w:before="1" w:line="247" w:lineRule="auto"/>
        <w:ind w:left="338" w:right="84"/>
        <w:jc w:val="both"/>
      </w:pPr>
      <w:r>
        <w:t xml:space="preserve">Pursuant to the provisions of Section 149 and other applicable provisions, if any, of Companies Act, </w:t>
      </w:r>
      <w:r>
        <w:rPr>
          <w:w w:val="105"/>
        </w:rPr>
        <w:t>2013</w:t>
      </w:r>
      <w:r>
        <w:rPr>
          <w:spacing w:val="-10"/>
          <w:w w:val="105"/>
        </w:rPr>
        <w:t xml:space="preserve"> </w:t>
      </w:r>
      <w:r>
        <w:rPr>
          <w:w w:val="105"/>
        </w:rPr>
        <w:t>(“the</w:t>
      </w:r>
      <w:r>
        <w:rPr>
          <w:spacing w:val="-9"/>
          <w:w w:val="105"/>
        </w:rPr>
        <w:t xml:space="preserve"> </w:t>
      </w:r>
      <w:r>
        <w:rPr>
          <w:w w:val="105"/>
        </w:rPr>
        <w:t>Act”)</w:t>
      </w:r>
      <w:r>
        <w:rPr>
          <w:spacing w:val="-6"/>
          <w:w w:val="105"/>
        </w:rPr>
        <w:t xml:space="preserve"> </w:t>
      </w:r>
      <w:r>
        <w:rPr>
          <w:w w:val="105"/>
        </w:rPr>
        <w:t>and</w:t>
      </w:r>
      <w:r>
        <w:rPr>
          <w:spacing w:val="-9"/>
          <w:w w:val="105"/>
        </w:rPr>
        <w:t xml:space="preserve"> </w:t>
      </w:r>
      <w:r>
        <w:rPr>
          <w:w w:val="105"/>
        </w:rPr>
        <w:t>subject</w:t>
      </w:r>
      <w:r>
        <w:rPr>
          <w:spacing w:val="-10"/>
          <w:w w:val="105"/>
        </w:rPr>
        <w:t xml:space="preserve"> </w:t>
      </w:r>
      <w:r>
        <w:rPr>
          <w:w w:val="105"/>
        </w:rPr>
        <w:t>to</w:t>
      </w:r>
      <w:r>
        <w:rPr>
          <w:spacing w:val="-6"/>
          <w:w w:val="105"/>
        </w:rPr>
        <w:t xml:space="preserve"> </w:t>
      </w:r>
      <w:r>
        <w:rPr>
          <w:w w:val="105"/>
        </w:rPr>
        <w:t>the</w:t>
      </w:r>
      <w:r>
        <w:rPr>
          <w:spacing w:val="-6"/>
          <w:w w:val="105"/>
        </w:rPr>
        <w:t xml:space="preserve"> </w:t>
      </w:r>
      <w:r>
        <w:rPr>
          <w:w w:val="105"/>
        </w:rPr>
        <w:t>provisions</w:t>
      </w:r>
      <w:r>
        <w:rPr>
          <w:spacing w:val="-6"/>
          <w:w w:val="105"/>
        </w:rPr>
        <w:t xml:space="preserve"> </w:t>
      </w:r>
      <w:r>
        <w:rPr>
          <w:w w:val="105"/>
        </w:rPr>
        <w:t>of</w:t>
      </w:r>
      <w:r>
        <w:rPr>
          <w:spacing w:val="-6"/>
          <w:w w:val="105"/>
        </w:rPr>
        <w:t xml:space="preserve"> </w:t>
      </w:r>
      <w:r>
        <w:rPr>
          <w:w w:val="105"/>
        </w:rPr>
        <w:t>Section</w:t>
      </w:r>
      <w:r>
        <w:rPr>
          <w:spacing w:val="-9"/>
          <w:w w:val="105"/>
        </w:rPr>
        <w:t xml:space="preserve"> </w:t>
      </w:r>
      <w:r>
        <w:rPr>
          <w:w w:val="105"/>
        </w:rPr>
        <w:t>152</w:t>
      </w:r>
      <w:r>
        <w:rPr>
          <w:spacing w:val="-7"/>
          <w:w w:val="105"/>
        </w:rPr>
        <w:t xml:space="preserve"> </w:t>
      </w:r>
      <w:r>
        <w:rPr>
          <w:w w:val="105"/>
        </w:rPr>
        <w:t>of</w:t>
      </w:r>
      <w:r>
        <w:rPr>
          <w:spacing w:val="-6"/>
          <w:w w:val="105"/>
        </w:rPr>
        <w:t xml:space="preserve"> </w:t>
      </w:r>
      <w:r>
        <w:rPr>
          <w:w w:val="105"/>
        </w:rPr>
        <w:t>the</w:t>
      </w:r>
      <w:r>
        <w:rPr>
          <w:spacing w:val="-4"/>
          <w:w w:val="105"/>
        </w:rPr>
        <w:t xml:space="preserve"> </w:t>
      </w:r>
      <w:r>
        <w:rPr>
          <w:w w:val="105"/>
        </w:rPr>
        <w:t>Act,</w:t>
      </w:r>
      <w:r>
        <w:rPr>
          <w:spacing w:val="-9"/>
          <w:w w:val="105"/>
        </w:rPr>
        <w:t xml:space="preserve"> </w:t>
      </w:r>
      <w:r>
        <w:rPr>
          <w:w w:val="105"/>
        </w:rPr>
        <w:t>the</w:t>
      </w:r>
      <w:r>
        <w:rPr>
          <w:spacing w:val="-9"/>
          <w:w w:val="105"/>
        </w:rPr>
        <w:t xml:space="preserve"> </w:t>
      </w:r>
      <w:r>
        <w:rPr>
          <w:w w:val="105"/>
        </w:rPr>
        <w:t>appointment</w:t>
      </w:r>
      <w:r>
        <w:rPr>
          <w:spacing w:val="-6"/>
          <w:w w:val="105"/>
        </w:rPr>
        <w:t xml:space="preserve"> </w:t>
      </w:r>
      <w:r>
        <w:rPr>
          <w:w w:val="105"/>
        </w:rPr>
        <w:t>shall</w:t>
      </w:r>
      <w:r>
        <w:rPr>
          <w:spacing w:val="-9"/>
          <w:w w:val="105"/>
        </w:rPr>
        <w:t xml:space="preserve"> </w:t>
      </w:r>
      <w:r>
        <w:rPr>
          <w:w w:val="105"/>
        </w:rPr>
        <w:t xml:space="preserve">be for a term of </w:t>
      </w:r>
      <w:proofErr w:type="spellStart"/>
      <w:r>
        <w:rPr>
          <w:w w:val="105"/>
        </w:rPr>
        <w:t>upto</w:t>
      </w:r>
      <w:proofErr w:type="spellEnd"/>
      <w:r>
        <w:rPr>
          <w:w w:val="105"/>
        </w:rPr>
        <w:t xml:space="preserve"> 5 (five) consecutive years.</w:t>
      </w:r>
    </w:p>
    <w:p w:rsidR="00AF6EEB" w:rsidRDefault="00AF6EEB">
      <w:pPr>
        <w:pStyle w:val="BodyText"/>
        <w:spacing w:before="9"/>
      </w:pPr>
    </w:p>
    <w:p w:rsidR="00AF6EEB" w:rsidRDefault="00C86C3F">
      <w:pPr>
        <w:pStyle w:val="BodyText"/>
        <w:spacing w:line="268" w:lineRule="auto"/>
        <w:ind w:left="338" w:right="86"/>
        <w:jc w:val="both"/>
      </w:pPr>
      <w:r>
        <w:rPr>
          <w:w w:val="105"/>
        </w:rPr>
        <w:t>Notwithstanding the other provisions of this letter, the appointment may be terminated at any time</w:t>
      </w:r>
      <w:r>
        <w:rPr>
          <w:spacing w:val="-10"/>
          <w:w w:val="105"/>
        </w:rPr>
        <w:t xml:space="preserve"> </w:t>
      </w:r>
      <w:r>
        <w:rPr>
          <w:w w:val="105"/>
        </w:rPr>
        <w:t>by</w:t>
      </w:r>
      <w:r>
        <w:rPr>
          <w:spacing w:val="-9"/>
          <w:w w:val="105"/>
        </w:rPr>
        <w:t xml:space="preserve"> </w:t>
      </w:r>
      <w:r>
        <w:rPr>
          <w:w w:val="105"/>
        </w:rPr>
        <w:t>the</w:t>
      </w:r>
      <w:r>
        <w:rPr>
          <w:spacing w:val="-8"/>
          <w:w w:val="105"/>
        </w:rPr>
        <w:t xml:space="preserve"> </w:t>
      </w:r>
      <w:r>
        <w:rPr>
          <w:w w:val="105"/>
        </w:rPr>
        <w:t>Company</w:t>
      </w:r>
      <w:r>
        <w:rPr>
          <w:spacing w:val="-7"/>
          <w:w w:val="105"/>
        </w:rPr>
        <w:t xml:space="preserve"> </w:t>
      </w:r>
      <w:r>
        <w:rPr>
          <w:w w:val="105"/>
        </w:rPr>
        <w:t>in</w:t>
      </w:r>
      <w:r>
        <w:rPr>
          <w:spacing w:val="-11"/>
          <w:w w:val="105"/>
        </w:rPr>
        <w:t xml:space="preserve"> </w:t>
      </w:r>
      <w:r>
        <w:rPr>
          <w:w w:val="105"/>
        </w:rPr>
        <w:t>accordance</w:t>
      </w:r>
      <w:r>
        <w:rPr>
          <w:spacing w:val="-6"/>
          <w:w w:val="105"/>
        </w:rPr>
        <w:t xml:space="preserve"> </w:t>
      </w:r>
      <w:r>
        <w:rPr>
          <w:w w:val="105"/>
        </w:rPr>
        <w:t>with</w:t>
      </w:r>
      <w:r>
        <w:rPr>
          <w:spacing w:val="-8"/>
          <w:w w:val="105"/>
        </w:rPr>
        <w:t xml:space="preserve"> </w:t>
      </w:r>
      <w:r>
        <w:rPr>
          <w:w w:val="105"/>
        </w:rPr>
        <w:t>the</w:t>
      </w:r>
      <w:r>
        <w:rPr>
          <w:spacing w:val="-6"/>
          <w:w w:val="105"/>
        </w:rPr>
        <w:t xml:space="preserve"> </w:t>
      </w:r>
      <w:r>
        <w:rPr>
          <w:w w:val="105"/>
        </w:rPr>
        <w:t>provisions</w:t>
      </w:r>
      <w:r>
        <w:rPr>
          <w:spacing w:val="-11"/>
          <w:w w:val="105"/>
        </w:rPr>
        <w:t xml:space="preserve"> </w:t>
      </w:r>
      <w:r>
        <w:rPr>
          <w:w w:val="105"/>
        </w:rPr>
        <w:t>of</w:t>
      </w:r>
      <w:r>
        <w:rPr>
          <w:spacing w:val="-8"/>
          <w:w w:val="105"/>
        </w:rPr>
        <w:t xml:space="preserve"> </w:t>
      </w:r>
      <w:r>
        <w:rPr>
          <w:w w:val="105"/>
        </w:rPr>
        <w:t>the</w:t>
      </w:r>
      <w:r>
        <w:rPr>
          <w:spacing w:val="-7"/>
          <w:w w:val="105"/>
        </w:rPr>
        <w:t xml:space="preserve"> </w:t>
      </w:r>
      <w:r>
        <w:rPr>
          <w:w w:val="105"/>
        </w:rPr>
        <w:t>Act</w:t>
      </w:r>
      <w:r w:rsidR="009E0FC4">
        <w:rPr>
          <w:w w:val="105"/>
        </w:rPr>
        <w:t xml:space="preserve"> </w:t>
      </w:r>
      <w:r>
        <w:rPr>
          <w:w w:val="105"/>
        </w:rPr>
        <w:t>or</w:t>
      </w:r>
      <w:r>
        <w:rPr>
          <w:spacing w:val="-9"/>
          <w:w w:val="105"/>
        </w:rPr>
        <w:t xml:space="preserve"> </w:t>
      </w:r>
      <w:r>
        <w:rPr>
          <w:w w:val="105"/>
        </w:rPr>
        <w:t>Articles</w:t>
      </w:r>
      <w:r>
        <w:rPr>
          <w:spacing w:val="-7"/>
          <w:w w:val="105"/>
        </w:rPr>
        <w:t xml:space="preserve"> </w:t>
      </w:r>
      <w:r>
        <w:rPr>
          <w:w w:val="105"/>
        </w:rPr>
        <w:t>of</w:t>
      </w:r>
      <w:r>
        <w:rPr>
          <w:spacing w:val="-6"/>
          <w:w w:val="105"/>
        </w:rPr>
        <w:t xml:space="preserve"> </w:t>
      </w:r>
      <w:r>
        <w:rPr>
          <w:w w:val="105"/>
        </w:rPr>
        <w:t>Association</w:t>
      </w:r>
      <w:r>
        <w:rPr>
          <w:spacing w:val="-8"/>
          <w:w w:val="105"/>
        </w:rPr>
        <w:t xml:space="preserve"> </w:t>
      </w:r>
      <w:r>
        <w:rPr>
          <w:w w:val="105"/>
        </w:rPr>
        <w:t>or</w:t>
      </w:r>
      <w:r>
        <w:rPr>
          <w:spacing w:val="-9"/>
          <w:w w:val="105"/>
        </w:rPr>
        <w:t xml:space="preserve"> </w:t>
      </w:r>
      <w:r>
        <w:rPr>
          <w:w w:val="105"/>
        </w:rPr>
        <w:t>the Director may resign by written notice. It is desirable that the Director gives the Chairman reasonable forewarning of his/her intention to resign or to not seek re-election (where that is possible)</w:t>
      </w:r>
      <w:r>
        <w:rPr>
          <w:spacing w:val="-12"/>
          <w:w w:val="105"/>
        </w:rPr>
        <w:t xml:space="preserve"> </w:t>
      </w:r>
      <w:r>
        <w:rPr>
          <w:w w:val="105"/>
        </w:rPr>
        <w:t>so</w:t>
      </w:r>
      <w:r>
        <w:rPr>
          <w:spacing w:val="-12"/>
          <w:w w:val="105"/>
        </w:rPr>
        <w:t xml:space="preserve"> </w:t>
      </w:r>
      <w:r>
        <w:rPr>
          <w:w w:val="105"/>
        </w:rPr>
        <w:t>that</w:t>
      </w:r>
      <w:r>
        <w:rPr>
          <w:spacing w:val="-12"/>
          <w:w w:val="105"/>
        </w:rPr>
        <w:t xml:space="preserve"> </w:t>
      </w:r>
      <w:r>
        <w:rPr>
          <w:w w:val="105"/>
        </w:rPr>
        <w:t>the</w:t>
      </w:r>
      <w:r>
        <w:rPr>
          <w:spacing w:val="-12"/>
          <w:w w:val="105"/>
        </w:rPr>
        <w:t xml:space="preserve"> </w:t>
      </w:r>
      <w:r>
        <w:rPr>
          <w:w w:val="105"/>
        </w:rPr>
        <w:t>Company</w:t>
      </w:r>
      <w:r>
        <w:rPr>
          <w:spacing w:val="-12"/>
          <w:w w:val="105"/>
        </w:rPr>
        <w:t xml:space="preserve"> </w:t>
      </w:r>
      <w:r>
        <w:rPr>
          <w:w w:val="105"/>
        </w:rPr>
        <w:t>can</w:t>
      </w:r>
      <w:r>
        <w:rPr>
          <w:spacing w:val="-9"/>
          <w:w w:val="105"/>
        </w:rPr>
        <w:t xml:space="preserve"> </w:t>
      </w:r>
      <w:r>
        <w:rPr>
          <w:w w:val="105"/>
        </w:rPr>
        <w:t>plan</w:t>
      </w:r>
      <w:r>
        <w:rPr>
          <w:spacing w:val="-12"/>
          <w:w w:val="105"/>
        </w:rPr>
        <w:t xml:space="preserve"> </w:t>
      </w:r>
      <w:r>
        <w:rPr>
          <w:w w:val="105"/>
        </w:rPr>
        <w:t>for</w:t>
      </w:r>
      <w:r>
        <w:rPr>
          <w:spacing w:val="-12"/>
          <w:w w:val="105"/>
        </w:rPr>
        <w:t xml:space="preserve"> </w:t>
      </w:r>
      <w:r>
        <w:rPr>
          <w:w w:val="105"/>
        </w:rPr>
        <w:t>suc</w:t>
      </w:r>
      <w:r>
        <w:rPr>
          <w:w w:val="105"/>
        </w:rPr>
        <w:t>cession</w:t>
      </w:r>
      <w:r>
        <w:rPr>
          <w:spacing w:val="-12"/>
          <w:w w:val="105"/>
        </w:rPr>
        <w:t xml:space="preserve"> </w:t>
      </w:r>
      <w:r>
        <w:rPr>
          <w:w w:val="105"/>
        </w:rPr>
        <w:t>of</w:t>
      </w:r>
      <w:r>
        <w:rPr>
          <w:spacing w:val="-11"/>
          <w:w w:val="105"/>
        </w:rPr>
        <w:t xml:space="preserve"> </w:t>
      </w:r>
      <w:r>
        <w:rPr>
          <w:w w:val="105"/>
        </w:rPr>
        <w:t>skills</w:t>
      </w:r>
      <w:r>
        <w:rPr>
          <w:spacing w:val="-10"/>
          <w:w w:val="105"/>
        </w:rPr>
        <w:t xml:space="preserve"> </w:t>
      </w:r>
      <w:r>
        <w:rPr>
          <w:w w:val="105"/>
        </w:rPr>
        <w:t>and</w:t>
      </w:r>
      <w:r>
        <w:rPr>
          <w:spacing w:val="-12"/>
          <w:w w:val="105"/>
        </w:rPr>
        <w:t xml:space="preserve"> </w:t>
      </w:r>
      <w:r>
        <w:rPr>
          <w:w w:val="105"/>
        </w:rPr>
        <w:t>experience</w:t>
      </w:r>
      <w:r>
        <w:rPr>
          <w:spacing w:val="-12"/>
          <w:w w:val="105"/>
        </w:rPr>
        <w:t xml:space="preserve"> </w:t>
      </w:r>
      <w:r>
        <w:rPr>
          <w:w w:val="105"/>
        </w:rPr>
        <w:t>on</w:t>
      </w:r>
      <w:r>
        <w:rPr>
          <w:spacing w:val="-8"/>
          <w:w w:val="105"/>
        </w:rPr>
        <w:t xml:space="preserve"> </w:t>
      </w:r>
      <w:r>
        <w:rPr>
          <w:w w:val="105"/>
        </w:rPr>
        <w:t>the</w:t>
      </w:r>
      <w:r>
        <w:rPr>
          <w:spacing w:val="-12"/>
          <w:w w:val="105"/>
        </w:rPr>
        <w:t xml:space="preserve"> </w:t>
      </w:r>
      <w:r>
        <w:rPr>
          <w:w w:val="105"/>
        </w:rPr>
        <w:t>board.</w:t>
      </w:r>
      <w:r>
        <w:rPr>
          <w:spacing w:val="-11"/>
          <w:w w:val="105"/>
        </w:rPr>
        <w:t xml:space="preserve"> </w:t>
      </w:r>
      <w:r>
        <w:rPr>
          <w:w w:val="105"/>
        </w:rPr>
        <w:t>Upon such</w:t>
      </w:r>
      <w:r>
        <w:rPr>
          <w:spacing w:val="-6"/>
          <w:w w:val="105"/>
        </w:rPr>
        <w:t xml:space="preserve"> </w:t>
      </w:r>
      <w:r>
        <w:rPr>
          <w:w w:val="105"/>
        </w:rPr>
        <w:t>termination</w:t>
      </w:r>
      <w:r>
        <w:rPr>
          <w:spacing w:val="-8"/>
          <w:w w:val="105"/>
        </w:rPr>
        <w:t xml:space="preserve"> </w:t>
      </w:r>
      <w:r>
        <w:rPr>
          <w:w w:val="105"/>
        </w:rPr>
        <w:t>or</w:t>
      </w:r>
      <w:r>
        <w:rPr>
          <w:spacing w:val="-2"/>
          <w:w w:val="105"/>
        </w:rPr>
        <w:t xml:space="preserve"> </w:t>
      </w:r>
      <w:r>
        <w:rPr>
          <w:w w:val="105"/>
        </w:rPr>
        <w:t>resignation</w:t>
      </w:r>
      <w:r>
        <w:rPr>
          <w:spacing w:val="-7"/>
          <w:w w:val="105"/>
        </w:rPr>
        <w:t xml:space="preserve"> </w:t>
      </w:r>
      <w:r>
        <w:rPr>
          <w:w w:val="105"/>
        </w:rPr>
        <w:t>for</w:t>
      </w:r>
      <w:r>
        <w:rPr>
          <w:spacing w:val="-4"/>
          <w:w w:val="105"/>
        </w:rPr>
        <w:t xml:space="preserve"> </w:t>
      </w:r>
      <w:r>
        <w:rPr>
          <w:w w:val="105"/>
        </w:rPr>
        <w:t>any</w:t>
      </w:r>
      <w:r>
        <w:rPr>
          <w:spacing w:val="-6"/>
          <w:w w:val="105"/>
        </w:rPr>
        <w:t xml:space="preserve"> </w:t>
      </w:r>
      <w:r>
        <w:rPr>
          <w:w w:val="105"/>
        </w:rPr>
        <w:t>reason,</w:t>
      </w:r>
      <w:r>
        <w:rPr>
          <w:spacing w:val="-7"/>
          <w:w w:val="105"/>
        </w:rPr>
        <w:t xml:space="preserve"> </w:t>
      </w:r>
      <w:r>
        <w:rPr>
          <w:w w:val="105"/>
        </w:rPr>
        <w:t>the</w:t>
      </w:r>
      <w:r>
        <w:rPr>
          <w:spacing w:val="-6"/>
          <w:w w:val="105"/>
        </w:rPr>
        <w:t xml:space="preserve"> </w:t>
      </w:r>
      <w:r>
        <w:rPr>
          <w:w w:val="105"/>
        </w:rPr>
        <w:t>Director</w:t>
      </w:r>
      <w:r>
        <w:rPr>
          <w:spacing w:val="-6"/>
          <w:w w:val="105"/>
        </w:rPr>
        <w:t xml:space="preserve"> </w:t>
      </w:r>
      <w:r>
        <w:rPr>
          <w:w w:val="105"/>
        </w:rPr>
        <w:t>shall</w:t>
      </w:r>
      <w:r>
        <w:rPr>
          <w:spacing w:val="-6"/>
          <w:w w:val="105"/>
        </w:rPr>
        <w:t xml:space="preserve"> </w:t>
      </w:r>
      <w:r>
        <w:rPr>
          <w:w w:val="105"/>
        </w:rPr>
        <w:t>not</w:t>
      </w:r>
      <w:r>
        <w:rPr>
          <w:spacing w:val="-2"/>
          <w:w w:val="105"/>
        </w:rPr>
        <w:t xml:space="preserve"> </w:t>
      </w:r>
      <w:r>
        <w:rPr>
          <w:w w:val="105"/>
        </w:rPr>
        <w:t>be</w:t>
      </w:r>
      <w:r>
        <w:rPr>
          <w:spacing w:val="-4"/>
          <w:w w:val="105"/>
        </w:rPr>
        <w:t xml:space="preserve"> </w:t>
      </w:r>
      <w:r>
        <w:rPr>
          <w:w w:val="105"/>
        </w:rPr>
        <w:t>entitled</w:t>
      </w:r>
      <w:r>
        <w:rPr>
          <w:spacing w:val="-5"/>
          <w:w w:val="105"/>
        </w:rPr>
        <w:t xml:space="preserve"> </w:t>
      </w:r>
      <w:r>
        <w:rPr>
          <w:w w:val="105"/>
        </w:rPr>
        <w:t>to</w:t>
      </w:r>
      <w:r>
        <w:rPr>
          <w:spacing w:val="-5"/>
          <w:w w:val="105"/>
        </w:rPr>
        <w:t xml:space="preserve"> </w:t>
      </w:r>
      <w:r>
        <w:rPr>
          <w:w w:val="105"/>
        </w:rPr>
        <w:t>any</w:t>
      </w:r>
      <w:r>
        <w:rPr>
          <w:spacing w:val="-4"/>
          <w:w w:val="105"/>
        </w:rPr>
        <w:t xml:space="preserve"> </w:t>
      </w:r>
      <w:r>
        <w:rPr>
          <w:w w:val="105"/>
        </w:rPr>
        <w:t>damages for</w:t>
      </w:r>
      <w:r>
        <w:rPr>
          <w:spacing w:val="-2"/>
          <w:w w:val="105"/>
        </w:rPr>
        <w:t xml:space="preserve"> </w:t>
      </w:r>
      <w:r>
        <w:rPr>
          <w:w w:val="105"/>
        </w:rPr>
        <w:t>loss</w:t>
      </w:r>
      <w:r>
        <w:rPr>
          <w:spacing w:val="-4"/>
          <w:w w:val="105"/>
        </w:rPr>
        <w:t xml:space="preserve"> </w:t>
      </w:r>
      <w:r>
        <w:rPr>
          <w:w w:val="105"/>
        </w:rPr>
        <w:t>of</w:t>
      </w:r>
      <w:r>
        <w:rPr>
          <w:spacing w:val="-1"/>
          <w:w w:val="105"/>
        </w:rPr>
        <w:t xml:space="preserve"> </w:t>
      </w:r>
      <w:r>
        <w:rPr>
          <w:w w:val="105"/>
        </w:rPr>
        <w:t>office</w:t>
      </w:r>
      <w:r>
        <w:rPr>
          <w:spacing w:val="-1"/>
          <w:w w:val="105"/>
        </w:rPr>
        <w:t xml:space="preserve"> </w:t>
      </w:r>
      <w:r>
        <w:rPr>
          <w:w w:val="105"/>
        </w:rPr>
        <w:t>and</w:t>
      </w:r>
      <w:r>
        <w:rPr>
          <w:spacing w:val="-4"/>
          <w:w w:val="105"/>
        </w:rPr>
        <w:t xml:space="preserve"> </w:t>
      </w:r>
      <w:r>
        <w:rPr>
          <w:w w:val="105"/>
        </w:rPr>
        <w:t>no</w:t>
      </w:r>
      <w:r>
        <w:rPr>
          <w:spacing w:val="-7"/>
          <w:w w:val="105"/>
        </w:rPr>
        <w:t xml:space="preserve"> </w:t>
      </w:r>
      <w:r>
        <w:rPr>
          <w:w w:val="105"/>
        </w:rPr>
        <w:t>fee</w:t>
      </w:r>
      <w:r>
        <w:rPr>
          <w:spacing w:val="-4"/>
          <w:w w:val="105"/>
        </w:rPr>
        <w:t xml:space="preserve"> </w:t>
      </w:r>
      <w:r>
        <w:rPr>
          <w:w w:val="105"/>
        </w:rPr>
        <w:t>will</w:t>
      </w:r>
      <w:r>
        <w:rPr>
          <w:spacing w:val="-2"/>
          <w:w w:val="105"/>
        </w:rPr>
        <w:t xml:space="preserve"> </w:t>
      </w:r>
      <w:r>
        <w:rPr>
          <w:w w:val="105"/>
        </w:rPr>
        <w:t>be</w:t>
      </w:r>
      <w:r>
        <w:rPr>
          <w:spacing w:val="-4"/>
          <w:w w:val="105"/>
        </w:rPr>
        <w:t xml:space="preserve"> </w:t>
      </w:r>
      <w:r>
        <w:rPr>
          <w:w w:val="105"/>
        </w:rPr>
        <w:t>payable</w:t>
      </w:r>
      <w:r>
        <w:rPr>
          <w:spacing w:val="-2"/>
          <w:w w:val="105"/>
        </w:rPr>
        <w:t xml:space="preserve"> </w:t>
      </w:r>
      <w:r>
        <w:rPr>
          <w:w w:val="105"/>
        </w:rPr>
        <w:t>to</w:t>
      </w:r>
      <w:r>
        <w:rPr>
          <w:spacing w:val="-3"/>
          <w:w w:val="105"/>
        </w:rPr>
        <w:t xml:space="preserve"> </w:t>
      </w:r>
      <w:r>
        <w:rPr>
          <w:w w:val="105"/>
        </w:rPr>
        <w:t>the</w:t>
      </w:r>
      <w:r>
        <w:rPr>
          <w:spacing w:val="-2"/>
          <w:w w:val="105"/>
        </w:rPr>
        <w:t xml:space="preserve"> </w:t>
      </w:r>
      <w:r>
        <w:rPr>
          <w:w w:val="105"/>
        </w:rPr>
        <w:t>Director</w:t>
      </w:r>
      <w:r>
        <w:rPr>
          <w:spacing w:val="-4"/>
          <w:w w:val="105"/>
        </w:rPr>
        <w:t xml:space="preserve"> </w:t>
      </w:r>
      <w:r>
        <w:rPr>
          <w:w w:val="105"/>
        </w:rPr>
        <w:t>in</w:t>
      </w:r>
      <w:r>
        <w:rPr>
          <w:spacing w:val="-6"/>
          <w:w w:val="105"/>
        </w:rPr>
        <w:t xml:space="preserve"> </w:t>
      </w:r>
      <w:r>
        <w:rPr>
          <w:w w:val="105"/>
        </w:rPr>
        <w:t>respect</w:t>
      </w:r>
      <w:r>
        <w:rPr>
          <w:spacing w:val="-3"/>
          <w:w w:val="105"/>
        </w:rPr>
        <w:t xml:space="preserve"> </w:t>
      </w:r>
      <w:r>
        <w:rPr>
          <w:w w:val="105"/>
        </w:rPr>
        <w:t>of</w:t>
      </w:r>
      <w:r>
        <w:rPr>
          <w:spacing w:val="-4"/>
          <w:w w:val="105"/>
        </w:rPr>
        <w:t xml:space="preserve"> </w:t>
      </w:r>
      <w:r>
        <w:rPr>
          <w:w w:val="105"/>
        </w:rPr>
        <w:t>any</w:t>
      </w:r>
      <w:r>
        <w:rPr>
          <w:spacing w:val="-4"/>
          <w:w w:val="105"/>
        </w:rPr>
        <w:t xml:space="preserve"> </w:t>
      </w:r>
      <w:r>
        <w:rPr>
          <w:w w:val="105"/>
        </w:rPr>
        <w:t>unexpired</w:t>
      </w:r>
      <w:r>
        <w:rPr>
          <w:spacing w:val="-3"/>
          <w:w w:val="105"/>
        </w:rPr>
        <w:t xml:space="preserve"> </w:t>
      </w:r>
      <w:r>
        <w:rPr>
          <w:w w:val="105"/>
        </w:rPr>
        <w:t>portion</w:t>
      </w:r>
      <w:r>
        <w:rPr>
          <w:spacing w:val="-5"/>
          <w:w w:val="105"/>
        </w:rPr>
        <w:t xml:space="preserve"> </w:t>
      </w:r>
      <w:r>
        <w:rPr>
          <w:w w:val="105"/>
        </w:rPr>
        <w:t>of the term of appointment.</w:t>
      </w:r>
    </w:p>
    <w:p w:rsidR="00AF6EEB" w:rsidRDefault="00C86C3F">
      <w:pPr>
        <w:pStyle w:val="Heading1"/>
        <w:numPr>
          <w:ilvl w:val="0"/>
          <w:numId w:val="3"/>
        </w:numPr>
        <w:tabs>
          <w:tab w:val="left" w:pos="338"/>
        </w:tabs>
        <w:spacing w:before="143"/>
        <w:ind w:hanging="338"/>
      </w:pPr>
      <w:r>
        <w:t>Board’s</w:t>
      </w:r>
      <w:r>
        <w:rPr>
          <w:spacing w:val="13"/>
        </w:rPr>
        <w:t xml:space="preserve"> </w:t>
      </w:r>
      <w:r>
        <w:rPr>
          <w:spacing w:val="-2"/>
        </w:rPr>
        <w:t>expectation:</w:t>
      </w:r>
    </w:p>
    <w:p w:rsidR="00AF6EEB" w:rsidRDefault="00AF6EEB">
      <w:pPr>
        <w:pStyle w:val="BodyText"/>
        <w:spacing w:before="16"/>
        <w:rPr>
          <w:b/>
        </w:rPr>
      </w:pPr>
    </w:p>
    <w:p w:rsidR="00AF6EEB" w:rsidRDefault="00C86C3F">
      <w:pPr>
        <w:pStyle w:val="BodyText"/>
        <w:ind w:right="1598"/>
        <w:jc w:val="right"/>
      </w:pPr>
      <w:r>
        <w:t>The</w:t>
      </w:r>
      <w:r>
        <w:rPr>
          <w:spacing w:val="13"/>
        </w:rPr>
        <w:t xml:space="preserve"> </w:t>
      </w:r>
      <w:r>
        <w:t>Board</w:t>
      </w:r>
      <w:r>
        <w:rPr>
          <w:spacing w:val="13"/>
        </w:rPr>
        <w:t xml:space="preserve"> </w:t>
      </w:r>
      <w:r>
        <w:t>expects</w:t>
      </w:r>
      <w:r>
        <w:rPr>
          <w:spacing w:val="14"/>
        </w:rPr>
        <w:t xml:space="preserve"> </w:t>
      </w:r>
      <w:r>
        <w:t>from</w:t>
      </w:r>
      <w:r>
        <w:rPr>
          <w:spacing w:val="13"/>
        </w:rPr>
        <w:t xml:space="preserve"> </w:t>
      </w:r>
      <w:r>
        <w:t>the</w:t>
      </w:r>
      <w:r>
        <w:rPr>
          <w:spacing w:val="13"/>
        </w:rPr>
        <w:t xml:space="preserve"> </w:t>
      </w:r>
      <w:r>
        <w:t>appointed</w:t>
      </w:r>
      <w:r>
        <w:rPr>
          <w:spacing w:val="14"/>
        </w:rPr>
        <w:t xml:space="preserve"> </w:t>
      </w:r>
      <w:r>
        <w:t>Independent</w:t>
      </w:r>
      <w:r>
        <w:rPr>
          <w:spacing w:val="14"/>
        </w:rPr>
        <w:t xml:space="preserve"> </w:t>
      </w:r>
      <w:r>
        <w:t>Director</w:t>
      </w:r>
      <w:r>
        <w:rPr>
          <w:spacing w:val="16"/>
        </w:rPr>
        <w:t xml:space="preserve"> </w:t>
      </w:r>
      <w:r>
        <w:t>that</w:t>
      </w:r>
      <w:r>
        <w:rPr>
          <w:spacing w:val="12"/>
        </w:rPr>
        <w:t xml:space="preserve"> </w:t>
      </w:r>
      <w:r>
        <w:t>he/she</w:t>
      </w:r>
      <w:r>
        <w:rPr>
          <w:spacing w:val="14"/>
        </w:rPr>
        <w:t xml:space="preserve"> </w:t>
      </w:r>
      <w:r>
        <w:t>shall</w:t>
      </w:r>
      <w:r>
        <w:rPr>
          <w:spacing w:val="13"/>
        </w:rPr>
        <w:t xml:space="preserve"> </w:t>
      </w:r>
      <w:r>
        <w:rPr>
          <w:spacing w:val="-10"/>
        </w:rPr>
        <w:t>–</w:t>
      </w:r>
    </w:p>
    <w:p w:rsidR="00AF6EEB" w:rsidRDefault="00C86C3F">
      <w:pPr>
        <w:pStyle w:val="ListParagraph"/>
        <w:numPr>
          <w:ilvl w:val="1"/>
          <w:numId w:val="3"/>
        </w:numPr>
        <w:tabs>
          <w:tab w:val="left" w:pos="873"/>
        </w:tabs>
        <w:spacing w:before="179" w:line="266" w:lineRule="auto"/>
        <w:ind w:right="86"/>
        <w:rPr>
          <w:sz w:val="20"/>
        </w:rPr>
      </w:pPr>
      <w:r>
        <w:rPr>
          <w:w w:val="105"/>
          <w:sz w:val="20"/>
        </w:rPr>
        <w:t>comply</w:t>
      </w:r>
      <w:r>
        <w:rPr>
          <w:spacing w:val="-1"/>
          <w:w w:val="105"/>
          <w:sz w:val="20"/>
        </w:rPr>
        <w:t xml:space="preserve"> </w:t>
      </w:r>
      <w:r>
        <w:rPr>
          <w:w w:val="105"/>
          <w:sz w:val="20"/>
        </w:rPr>
        <w:t>with</w:t>
      </w:r>
      <w:r>
        <w:rPr>
          <w:spacing w:val="-1"/>
          <w:w w:val="105"/>
          <w:sz w:val="20"/>
        </w:rPr>
        <w:t xml:space="preserve"> </w:t>
      </w:r>
      <w:r>
        <w:rPr>
          <w:w w:val="105"/>
          <w:sz w:val="20"/>
        </w:rPr>
        <w:t>the</w:t>
      </w:r>
      <w:r>
        <w:rPr>
          <w:spacing w:val="-1"/>
          <w:w w:val="105"/>
          <w:sz w:val="20"/>
        </w:rPr>
        <w:t xml:space="preserve"> </w:t>
      </w:r>
      <w:r>
        <w:rPr>
          <w:w w:val="105"/>
          <w:sz w:val="20"/>
        </w:rPr>
        <w:t>provisions</w:t>
      </w:r>
      <w:r>
        <w:rPr>
          <w:spacing w:val="-2"/>
          <w:w w:val="105"/>
          <w:sz w:val="20"/>
        </w:rPr>
        <w:t xml:space="preserve"> </w:t>
      </w:r>
      <w:r>
        <w:rPr>
          <w:w w:val="105"/>
          <w:sz w:val="20"/>
        </w:rPr>
        <w:t>of</w:t>
      </w:r>
      <w:r>
        <w:rPr>
          <w:spacing w:val="-2"/>
          <w:w w:val="105"/>
          <w:sz w:val="20"/>
        </w:rPr>
        <w:t xml:space="preserve"> </w:t>
      </w:r>
      <w:r>
        <w:rPr>
          <w:w w:val="105"/>
          <w:sz w:val="20"/>
        </w:rPr>
        <w:t>the Act</w:t>
      </w:r>
      <w:r>
        <w:rPr>
          <w:spacing w:val="-3"/>
          <w:w w:val="105"/>
          <w:sz w:val="20"/>
        </w:rPr>
        <w:t xml:space="preserve"> </w:t>
      </w:r>
      <w:r>
        <w:rPr>
          <w:w w:val="105"/>
          <w:sz w:val="20"/>
        </w:rPr>
        <w:t>read with</w:t>
      </w:r>
      <w:r>
        <w:rPr>
          <w:spacing w:val="-1"/>
          <w:w w:val="105"/>
          <w:sz w:val="20"/>
        </w:rPr>
        <w:t xml:space="preserve"> </w:t>
      </w:r>
      <w:r>
        <w:rPr>
          <w:w w:val="105"/>
          <w:sz w:val="20"/>
        </w:rPr>
        <w:t>the rules</w:t>
      </w:r>
      <w:r>
        <w:rPr>
          <w:spacing w:val="-1"/>
          <w:w w:val="105"/>
          <w:sz w:val="20"/>
        </w:rPr>
        <w:t xml:space="preserve"> </w:t>
      </w:r>
      <w:r>
        <w:rPr>
          <w:w w:val="105"/>
          <w:sz w:val="20"/>
        </w:rPr>
        <w:t>framed</w:t>
      </w:r>
      <w:r>
        <w:rPr>
          <w:spacing w:val="-1"/>
          <w:w w:val="105"/>
          <w:sz w:val="20"/>
        </w:rPr>
        <w:t xml:space="preserve"> </w:t>
      </w:r>
      <w:r>
        <w:rPr>
          <w:w w:val="105"/>
          <w:sz w:val="20"/>
        </w:rPr>
        <w:t>thereunder,</w:t>
      </w:r>
      <w:r>
        <w:rPr>
          <w:spacing w:val="-4"/>
          <w:w w:val="105"/>
          <w:sz w:val="20"/>
        </w:rPr>
        <w:t xml:space="preserve"> </w:t>
      </w:r>
      <w:r>
        <w:rPr>
          <w:w w:val="105"/>
          <w:sz w:val="20"/>
        </w:rPr>
        <w:t>SEBI</w:t>
      </w:r>
      <w:r>
        <w:rPr>
          <w:spacing w:val="-2"/>
          <w:w w:val="105"/>
          <w:sz w:val="20"/>
        </w:rPr>
        <w:t xml:space="preserve"> </w:t>
      </w:r>
      <w:r>
        <w:rPr>
          <w:w w:val="105"/>
          <w:sz w:val="20"/>
        </w:rPr>
        <w:t>(Listing Obligations and Disclosure</w:t>
      </w:r>
      <w:r>
        <w:rPr>
          <w:w w:val="105"/>
          <w:sz w:val="20"/>
        </w:rPr>
        <w:t xml:space="preserve"> Requirements) Regulations, 2015 (“SEBI Listing Regulations, 2015”) (including any statutory modification or re-enactment thereof) as applicable to him/her as an Independent Director.</w:t>
      </w:r>
    </w:p>
    <w:p w:rsidR="00AF6EEB" w:rsidRDefault="00C86C3F">
      <w:pPr>
        <w:pStyle w:val="ListParagraph"/>
        <w:numPr>
          <w:ilvl w:val="1"/>
          <w:numId w:val="3"/>
        </w:numPr>
        <w:tabs>
          <w:tab w:val="left" w:pos="873"/>
        </w:tabs>
        <w:spacing w:before="7" w:line="266" w:lineRule="auto"/>
        <w:ind w:right="85"/>
        <w:rPr>
          <w:sz w:val="20"/>
        </w:rPr>
      </w:pPr>
      <w:r>
        <w:rPr>
          <w:w w:val="105"/>
          <w:sz w:val="20"/>
        </w:rPr>
        <w:t>understand and carry out diligently, his roles &amp; functions and duties as</w:t>
      </w:r>
      <w:r>
        <w:rPr>
          <w:w w:val="105"/>
          <w:sz w:val="20"/>
        </w:rPr>
        <w:t xml:space="preserve"> provided under Schedule IV to the Act.</w:t>
      </w:r>
    </w:p>
    <w:p w:rsidR="00AF6EEB" w:rsidRDefault="00C86C3F">
      <w:pPr>
        <w:pStyle w:val="ListParagraph"/>
        <w:numPr>
          <w:ilvl w:val="1"/>
          <w:numId w:val="3"/>
        </w:numPr>
        <w:tabs>
          <w:tab w:val="left" w:pos="873"/>
        </w:tabs>
        <w:spacing w:before="2" w:line="266" w:lineRule="auto"/>
        <w:ind w:right="87"/>
        <w:rPr>
          <w:sz w:val="20"/>
        </w:rPr>
      </w:pPr>
      <w:r>
        <w:rPr>
          <w:w w:val="105"/>
          <w:sz w:val="20"/>
        </w:rPr>
        <w:t>adhere to the Code of Conduct of the Company for the members of the Board and Senior Management</w:t>
      </w:r>
      <w:r>
        <w:rPr>
          <w:spacing w:val="-2"/>
          <w:w w:val="105"/>
          <w:sz w:val="20"/>
        </w:rPr>
        <w:t xml:space="preserve"> </w:t>
      </w:r>
      <w:r>
        <w:rPr>
          <w:w w:val="105"/>
          <w:sz w:val="20"/>
        </w:rPr>
        <w:t>Personnel</w:t>
      </w:r>
      <w:r>
        <w:rPr>
          <w:spacing w:val="-4"/>
          <w:w w:val="105"/>
          <w:sz w:val="20"/>
        </w:rPr>
        <w:t xml:space="preserve"> </w:t>
      </w:r>
      <w:r>
        <w:rPr>
          <w:w w:val="105"/>
          <w:sz w:val="20"/>
        </w:rPr>
        <w:t>as</w:t>
      </w:r>
      <w:r>
        <w:rPr>
          <w:spacing w:val="-3"/>
          <w:w w:val="105"/>
          <w:sz w:val="20"/>
        </w:rPr>
        <w:t xml:space="preserve"> </w:t>
      </w:r>
      <w:r>
        <w:rPr>
          <w:w w:val="105"/>
          <w:sz w:val="20"/>
        </w:rPr>
        <w:t>laid</w:t>
      </w:r>
      <w:r>
        <w:rPr>
          <w:spacing w:val="-2"/>
          <w:w w:val="105"/>
          <w:sz w:val="20"/>
        </w:rPr>
        <w:t xml:space="preserve"> </w:t>
      </w:r>
      <w:r>
        <w:rPr>
          <w:w w:val="105"/>
          <w:sz w:val="20"/>
        </w:rPr>
        <w:t>down</w:t>
      </w:r>
      <w:r>
        <w:rPr>
          <w:spacing w:val="-3"/>
          <w:w w:val="105"/>
          <w:sz w:val="20"/>
        </w:rPr>
        <w:t xml:space="preserve"> </w:t>
      </w:r>
      <w:r>
        <w:rPr>
          <w:w w:val="105"/>
          <w:sz w:val="20"/>
        </w:rPr>
        <w:t>by</w:t>
      </w:r>
      <w:r>
        <w:rPr>
          <w:spacing w:val="-4"/>
          <w:w w:val="105"/>
          <w:sz w:val="20"/>
        </w:rPr>
        <w:t xml:space="preserve"> </w:t>
      </w:r>
      <w:r>
        <w:rPr>
          <w:w w:val="105"/>
          <w:sz w:val="20"/>
        </w:rPr>
        <w:t>the Board</w:t>
      </w:r>
      <w:r>
        <w:rPr>
          <w:spacing w:val="-2"/>
          <w:w w:val="105"/>
          <w:sz w:val="20"/>
        </w:rPr>
        <w:t xml:space="preserve"> </w:t>
      </w:r>
      <w:r>
        <w:rPr>
          <w:w w:val="105"/>
          <w:sz w:val="20"/>
        </w:rPr>
        <w:t>and</w:t>
      </w:r>
      <w:r>
        <w:rPr>
          <w:spacing w:val="-2"/>
          <w:w w:val="105"/>
          <w:sz w:val="20"/>
        </w:rPr>
        <w:t xml:space="preserve"> </w:t>
      </w:r>
      <w:r>
        <w:rPr>
          <w:w w:val="105"/>
          <w:sz w:val="20"/>
        </w:rPr>
        <w:t>confirm</w:t>
      </w:r>
      <w:r>
        <w:rPr>
          <w:spacing w:val="-3"/>
          <w:w w:val="105"/>
          <w:sz w:val="20"/>
        </w:rPr>
        <w:t xml:space="preserve"> </w:t>
      </w:r>
      <w:r>
        <w:rPr>
          <w:w w:val="105"/>
          <w:sz w:val="20"/>
        </w:rPr>
        <w:t>adherence</w:t>
      </w:r>
      <w:r>
        <w:rPr>
          <w:spacing w:val="-2"/>
          <w:w w:val="105"/>
          <w:sz w:val="20"/>
        </w:rPr>
        <w:t xml:space="preserve"> </w:t>
      </w:r>
      <w:r>
        <w:rPr>
          <w:w w:val="105"/>
          <w:sz w:val="20"/>
        </w:rPr>
        <w:t>of</w:t>
      </w:r>
      <w:r>
        <w:rPr>
          <w:spacing w:val="-3"/>
          <w:w w:val="105"/>
          <w:sz w:val="20"/>
        </w:rPr>
        <w:t xml:space="preserve"> </w:t>
      </w:r>
      <w:r>
        <w:rPr>
          <w:w w:val="105"/>
          <w:sz w:val="20"/>
        </w:rPr>
        <w:t>the</w:t>
      </w:r>
      <w:r>
        <w:rPr>
          <w:spacing w:val="-2"/>
          <w:w w:val="105"/>
          <w:sz w:val="20"/>
        </w:rPr>
        <w:t xml:space="preserve"> </w:t>
      </w:r>
      <w:r>
        <w:rPr>
          <w:w w:val="105"/>
          <w:sz w:val="20"/>
        </w:rPr>
        <w:t>same on an annual basis.</w:t>
      </w:r>
    </w:p>
    <w:p w:rsidR="00AF6EEB" w:rsidRDefault="00C86C3F">
      <w:pPr>
        <w:pStyle w:val="ListParagraph"/>
        <w:numPr>
          <w:ilvl w:val="1"/>
          <w:numId w:val="3"/>
        </w:numPr>
        <w:tabs>
          <w:tab w:val="left" w:pos="873"/>
        </w:tabs>
        <w:spacing w:before="7"/>
        <w:ind w:hanging="338"/>
        <w:rPr>
          <w:sz w:val="20"/>
        </w:rPr>
      </w:pPr>
      <w:r>
        <w:rPr>
          <w:spacing w:val="-2"/>
          <w:w w:val="105"/>
          <w:sz w:val="20"/>
        </w:rPr>
        <w:t>shall</w:t>
      </w:r>
      <w:r>
        <w:rPr>
          <w:spacing w:val="-5"/>
          <w:w w:val="105"/>
          <w:sz w:val="20"/>
        </w:rPr>
        <w:t xml:space="preserve"> </w:t>
      </w:r>
      <w:r>
        <w:rPr>
          <w:spacing w:val="-2"/>
          <w:w w:val="105"/>
          <w:sz w:val="20"/>
        </w:rPr>
        <w:t>avoid</w:t>
      </w:r>
      <w:r>
        <w:rPr>
          <w:w w:val="105"/>
          <w:sz w:val="20"/>
        </w:rPr>
        <w:t xml:space="preserve"> </w:t>
      </w:r>
      <w:r>
        <w:rPr>
          <w:spacing w:val="-2"/>
          <w:w w:val="105"/>
          <w:sz w:val="20"/>
        </w:rPr>
        <w:t>conflict</w:t>
      </w:r>
      <w:r>
        <w:rPr>
          <w:spacing w:val="-1"/>
          <w:w w:val="105"/>
          <w:sz w:val="20"/>
        </w:rPr>
        <w:t xml:space="preserve"> </w:t>
      </w:r>
      <w:r>
        <w:rPr>
          <w:spacing w:val="-2"/>
          <w:w w:val="105"/>
          <w:sz w:val="20"/>
        </w:rPr>
        <w:t>of</w:t>
      </w:r>
      <w:r>
        <w:rPr>
          <w:w w:val="105"/>
          <w:sz w:val="20"/>
        </w:rPr>
        <w:t xml:space="preserve"> </w:t>
      </w:r>
      <w:r>
        <w:rPr>
          <w:spacing w:val="-2"/>
          <w:w w:val="105"/>
          <w:sz w:val="20"/>
        </w:rPr>
        <w:t>intere</w:t>
      </w:r>
      <w:r>
        <w:rPr>
          <w:spacing w:val="-2"/>
          <w:w w:val="105"/>
          <w:sz w:val="20"/>
        </w:rPr>
        <w:t>st</w:t>
      </w:r>
      <w:r>
        <w:rPr>
          <w:spacing w:val="-3"/>
          <w:w w:val="105"/>
          <w:sz w:val="20"/>
        </w:rPr>
        <w:t xml:space="preserve"> </w:t>
      </w:r>
      <w:r>
        <w:rPr>
          <w:spacing w:val="-2"/>
          <w:w w:val="105"/>
          <w:sz w:val="20"/>
        </w:rPr>
        <w:t>with the overall</w:t>
      </w:r>
      <w:r>
        <w:rPr>
          <w:spacing w:val="-4"/>
          <w:w w:val="105"/>
          <w:sz w:val="20"/>
        </w:rPr>
        <w:t xml:space="preserve"> </w:t>
      </w:r>
      <w:r>
        <w:rPr>
          <w:spacing w:val="-2"/>
          <w:w w:val="105"/>
          <w:sz w:val="20"/>
        </w:rPr>
        <w:t>interests</w:t>
      </w:r>
      <w:r>
        <w:rPr>
          <w:spacing w:val="-1"/>
          <w:w w:val="105"/>
          <w:sz w:val="20"/>
        </w:rPr>
        <w:t xml:space="preserve"> </w:t>
      </w:r>
      <w:r>
        <w:rPr>
          <w:spacing w:val="-2"/>
          <w:w w:val="105"/>
          <w:sz w:val="20"/>
        </w:rPr>
        <w:t>of</w:t>
      </w:r>
      <w:r>
        <w:rPr>
          <w:spacing w:val="-4"/>
          <w:w w:val="105"/>
          <w:sz w:val="20"/>
        </w:rPr>
        <w:t xml:space="preserve"> </w:t>
      </w:r>
      <w:r>
        <w:rPr>
          <w:spacing w:val="-2"/>
          <w:w w:val="105"/>
          <w:sz w:val="20"/>
        </w:rPr>
        <w:t>the</w:t>
      </w:r>
      <w:r>
        <w:rPr>
          <w:w w:val="105"/>
          <w:sz w:val="20"/>
        </w:rPr>
        <w:t xml:space="preserve"> </w:t>
      </w:r>
      <w:r>
        <w:rPr>
          <w:spacing w:val="-2"/>
          <w:w w:val="105"/>
          <w:sz w:val="20"/>
        </w:rPr>
        <w:t>Company.</w:t>
      </w:r>
    </w:p>
    <w:p w:rsidR="00AF6EEB" w:rsidRDefault="00C86C3F">
      <w:pPr>
        <w:pStyle w:val="ListParagraph"/>
        <w:numPr>
          <w:ilvl w:val="1"/>
          <w:numId w:val="3"/>
        </w:numPr>
        <w:tabs>
          <w:tab w:val="left" w:pos="873"/>
        </w:tabs>
        <w:spacing w:before="26" w:line="268" w:lineRule="auto"/>
        <w:ind w:right="85"/>
        <w:rPr>
          <w:sz w:val="20"/>
        </w:rPr>
      </w:pPr>
      <w:r>
        <w:rPr>
          <w:w w:val="105"/>
          <w:sz w:val="20"/>
        </w:rPr>
        <w:t>shall</w:t>
      </w:r>
      <w:r>
        <w:rPr>
          <w:spacing w:val="-7"/>
          <w:w w:val="105"/>
          <w:sz w:val="20"/>
        </w:rPr>
        <w:t xml:space="preserve"> </w:t>
      </w:r>
      <w:r>
        <w:rPr>
          <w:w w:val="105"/>
          <w:sz w:val="20"/>
        </w:rPr>
        <w:t>apply</w:t>
      </w:r>
      <w:r>
        <w:rPr>
          <w:spacing w:val="-5"/>
          <w:w w:val="105"/>
          <w:sz w:val="20"/>
        </w:rPr>
        <w:t xml:space="preserve"> </w:t>
      </w:r>
      <w:r>
        <w:rPr>
          <w:w w:val="105"/>
          <w:sz w:val="20"/>
        </w:rPr>
        <w:t>the</w:t>
      </w:r>
      <w:r>
        <w:rPr>
          <w:spacing w:val="-5"/>
          <w:w w:val="105"/>
          <w:sz w:val="20"/>
        </w:rPr>
        <w:t xml:space="preserve"> </w:t>
      </w:r>
      <w:r>
        <w:rPr>
          <w:w w:val="105"/>
          <w:sz w:val="20"/>
        </w:rPr>
        <w:t>highest</w:t>
      </w:r>
      <w:r>
        <w:rPr>
          <w:spacing w:val="-6"/>
          <w:w w:val="105"/>
          <w:sz w:val="20"/>
        </w:rPr>
        <w:t xml:space="preserve"> </w:t>
      </w:r>
      <w:r>
        <w:rPr>
          <w:w w:val="105"/>
          <w:sz w:val="20"/>
        </w:rPr>
        <w:t>standards</w:t>
      </w:r>
      <w:r>
        <w:rPr>
          <w:spacing w:val="-5"/>
          <w:w w:val="105"/>
          <w:sz w:val="20"/>
        </w:rPr>
        <w:t xml:space="preserve"> </w:t>
      </w:r>
      <w:r>
        <w:rPr>
          <w:w w:val="105"/>
          <w:sz w:val="20"/>
        </w:rPr>
        <w:t>of</w:t>
      </w:r>
      <w:r>
        <w:rPr>
          <w:spacing w:val="-4"/>
          <w:w w:val="105"/>
          <w:sz w:val="20"/>
        </w:rPr>
        <w:t xml:space="preserve"> </w:t>
      </w:r>
      <w:r>
        <w:rPr>
          <w:w w:val="105"/>
          <w:sz w:val="20"/>
        </w:rPr>
        <w:t>confidentiality</w:t>
      </w:r>
      <w:r>
        <w:rPr>
          <w:spacing w:val="-7"/>
          <w:w w:val="105"/>
          <w:sz w:val="20"/>
        </w:rPr>
        <w:t xml:space="preserve"> </w:t>
      </w:r>
      <w:r>
        <w:rPr>
          <w:w w:val="105"/>
          <w:sz w:val="20"/>
        </w:rPr>
        <w:t>and</w:t>
      </w:r>
      <w:r>
        <w:rPr>
          <w:spacing w:val="-6"/>
          <w:w w:val="105"/>
          <w:sz w:val="20"/>
        </w:rPr>
        <w:t xml:space="preserve"> </w:t>
      </w:r>
      <w:r>
        <w:rPr>
          <w:w w:val="105"/>
          <w:sz w:val="20"/>
        </w:rPr>
        <w:t>not</w:t>
      </w:r>
      <w:r>
        <w:rPr>
          <w:spacing w:val="-7"/>
          <w:w w:val="105"/>
          <w:sz w:val="20"/>
        </w:rPr>
        <w:t xml:space="preserve"> </w:t>
      </w:r>
      <w:r>
        <w:rPr>
          <w:w w:val="105"/>
          <w:sz w:val="20"/>
        </w:rPr>
        <w:t>disclose</w:t>
      </w:r>
      <w:r>
        <w:rPr>
          <w:spacing w:val="-7"/>
          <w:w w:val="105"/>
          <w:sz w:val="20"/>
        </w:rPr>
        <w:t xml:space="preserve"> </w:t>
      </w:r>
      <w:r>
        <w:rPr>
          <w:w w:val="105"/>
          <w:sz w:val="20"/>
        </w:rPr>
        <w:t>to</w:t>
      </w:r>
      <w:r>
        <w:rPr>
          <w:spacing w:val="-7"/>
          <w:w w:val="105"/>
          <w:sz w:val="20"/>
        </w:rPr>
        <w:t xml:space="preserve"> </w:t>
      </w:r>
      <w:r>
        <w:rPr>
          <w:w w:val="105"/>
          <w:sz w:val="20"/>
        </w:rPr>
        <w:t>any</w:t>
      </w:r>
      <w:r>
        <w:rPr>
          <w:spacing w:val="-5"/>
          <w:w w:val="105"/>
          <w:sz w:val="20"/>
        </w:rPr>
        <w:t xml:space="preserve"> </w:t>
      </w:r>
      <w:r>
        <w:rPr>
          <w:w w:val="105"/>
          <w:sz w:val="20"/>
        </w:rPr>
        <w:t>person</w:t>
      </w:r>
      <w:r>
        <w:rPr>
          <w:spacing w:val="-5"/>
          <w:w w:val="105"/>
          <w:sz w:val="20"/>
        </w:rPr>
        <w:t xml:space="preserve"> </w:t>
      </w:r>
      <w:r>
        <w:rPr>
          <w:w w:val="105"/>
          <w:sz w:val="20"/>
        </w:rPr>
        <w:t>or</w:t>
      </w:r>
      <w:r>
        <w:rPr>
          <w:spacing w:val="-8"/>
          <w:w w:val="105"/>
          <w:sz w:val="20"/>
        </w:rPr>
        <w:t xml:space="preserve"> </w:t>
      </w:r>
      <w:r>
        <w:rPr>
          <w:w w:val="105"/>
          <w:sz w:val="20"/>
        </w:rPr>
        <w:t>entity (whether during the course of the Appointment or at any time after its termination) any confidential</w:t>
      </w:r>
      <w:r>
        <w:rPr>
          <w:spacing w:val="-10"/>
          <w:w w:val="105"/>
          <w:sz w:val="20"/>
        </w:rPr>
        <w:t xml:space="preserve"> </w:t>
      </w:r>
      <w:r>
        <w:rPr>
          <w:w w:val="105"/>
          <w:sz w:val="20"/>
        </w:rPr>
        <w:t>information</w:t>
      </w:r>
      <w:r>
        <w:rPr>
          <w:spacing w:val="-11"/>
          <w:w w:val="105"/>
          <w:sz w:val="20"/>
        </w:rPr>
        <w:t xml:space="preserve"> </w:t>
      </w:r>
      <w:r>
        <w:rPr>
          <w:w w:val="105"/>
          <w:sz w:val="20"/>
        </w:rPr>
        <w:t>concerning</w:t>
      </w:r>
      <w:r>
        <w:rPr>
          <w:spacing w:val="-10"/>
          <w:w w:val="105"/>
          <w:sz w:val="20"/>
        </w:rPr>
        <w:t xml:space="preserve"> </w:t>
      </w:r>
      <w:r>
        <w:rPr>
          <w:w w:val="105"/>
          <w:sz w:val="20"/>
        </w:rPr>
        <w:t>the</w:t>
      </w:r>
      <w:r>
        <w:rPr>
          <w:spacing w:val="-10"/>
          <w:w w:val="105"/>
          <w:sz w:val="20"/>
        </w:rPr>
        <w:t xml:space="preserve"> </w:t>
      </w:r>
      <w:r>
        <w:rPr>
          <w:w w:val="105"/>
          <w:sz w:val="20"/>
        </w:rPr>
        <w:t>Company</w:t>
      </w:r>
      <w:r>
        <w:rPr>
          <w:spacing w:val="-12"/>
          <w:w w:val="105"/>
          <w:sz w:val="20"/>
        </w:rPr>
        <w:t xml:space="preserve"> </w:t>
      </w:r>
      <w:r>
        <w:rPr>
          <w:w w:val="105"/>
          <w:sz w:val="20"/>
        </w:rPr>
        <w:t>and</w:t>
      </w:r>
      <w:r>
        <w:rPr>
          <w:spacing w:val="-10"/>
          <w:w w:val="105"/>
          <w:sz w:val="20"/>
        </w:rPr>
        <w:t xml:space="preserve"> </w:t>
      </w:r>
      <w:r>
        <w:rPr>
          <w:w w:val="105"/>
          <w:sz w:val="20"/>
        </w:rPr>
        <w:t>any</w:t>
      </w:r>
      <w:r>
        <w:rPr>
          <w:spacing w:val="-12"/>
          <w:w w:val="105"/>
          <w:sz w:val="20"/>
        </w:rPr>
        <w:t xml:space="preserve"> </w:t>
      </w:r>
      <w:r>
        <w:rPr>
          <w:w w:val="105"/>
          <w:sz w:val="20"/>
        </w:rPr>
        <w:t>group</w:t>
      </w:r>
      <w:r>
        <w:rPr>
          <w:spacing w:val="-9"/>
          <w:w w:val="105"/>
          <w:sz w:val="20"/>
        </w:rPr>
        <w:t xml:space="preserve"> </w:t>
      </w:r>
      <w:r>
        <w:rPr>
          <w:w w:val="105"/>
          <w:sz w:val="20"/>
        </w:rPr>
        <w:t>Companies</w:t>
      </w:r>
      <w:r>
        <w:rPr>
          <w:spacing w:val="-10"/>
          <w:w w:val="105"/>
          <w:sz w:val="20"/>
        </w:rPr>
        <w:t xml:space="preserve"> </w:t>
      </w:r>
      <w:r>
        <w:rPr>
          <w:w w:val="105"/>
          <w:sz w:val="20"/>
        </w:rPr>
        <w:t>which</w:t>
      </w:r>
      <w:r>
        <w:rPr>
          <w:spacing w:val="-11"/>
          <w:w w:val="105"/>
          <w:sz w:val="20"/>
        </w:rPr>
        <w:t xml:space="preserve"> </w:t>
      </w:r>
      <w:r>
        <w:rPr>
          <w:w w:val="105"/>
          <w:sz w:val="20"/>
        </w:rPr>
        <w:t>he</w:t>
      </w:r>
      <w:r>
        <w:rPr>
          <w:spacing w:val="-10"/>
          <w:w w:val="105"/>
          <w:sz w:val="20"/>
        </w:rPr>
        <w:t xml:space="preserve"> </w:t>
      </w:r>
      <w:r>
        <w:rPr>
          <w:w w:val="105"/>
          <w:sz w:val="20"/>
        </w:rPr>
        <w:t>may come to know by virtue of his</w:t>
      </w:r>
      <w:r>
        <w:rPr>
          <w:spacing w:val="-1"/>
          <w:w w:val="105"/>
          <w:sz w:val="20"/>
        </w:rPr>
        <w:t xml:space="preserve"> </w:t>
      </w:r>
      <w:r>
        <w:rPr>
          <w:w w:val="105"/>
          <w:sz w:val="20"/>
        </w:rPr>
        <w:t>position as Independent Director of the Company.</w:t>
      </w:r>
    </w:p>
    <w:p w:rsidR="00AF6EEB" w:rsidRDefault="00C86C3F">
      <w:pPr>
        <w:pStyle w:val="ListParagraph"/>
        <w:numPr>
          <w:ilvl w:val="1"/>
          <w:numId w:val="3"/>
        </w:numPr>
        <w:tabs>
          <w:tab w:val="left" w:pos="873"/>
        </w:tabs>
        <w:spacing w:line="252" w:lineRule="exact"/>
        <w:ind w:hanging="338"/>
        <w:rPr>
          <w:sz w:val="20"/>
        </w:rPr>
      </w:pPr>
      <w:r>
        <w:rPr>
          <w:w w:val="105"/>
          <w:sz w:val="20"/>
        </w:rPr>
        <w:t>shall</w:t>
      </w:r>
      <w:r>
        <w:rPr>
          <w:spacing w:val="-12"/>
          <w:w w:val="105"/>
          <w:sz w:val="20"/>
        </w:rPr>
        <w:t xml:space="preserve"> </w:t>
      </w:r>
      <w:r>
        <w:rPr>
          <w:w w:val="105"/>
          <w:sz w:val="20"/>
        </w:rPr>
        <w:t>act</w:t>
      </w:r>
      <w:r>
        <w:rPr>
          <w:spacing w:val="-10"/>
          <w:w w:val="105"/>
          <w:sz w:val="20"/>
        </w:rPr>
        <w:t xml:space="preserve"> </w:t>
      </w:r>
      <w:r>
        <w:rPr>
          <w:w w:val="105"/>
          <w:sz w:val="20"/>
        </w:rPr>
        <w:t>diligently</w:t>
      </w:r>
      <w:r>
        <w:rPr>
          <w:spacing w:val="-10"/>
          <w:w w:val="105"/>
          <w:sz w:val="20"/>
        </w:rPr>
        <w:t xml:space="preserve"> </w:t>
      </w:r>
      <w:r>
        <w:rPr>
          <w:w w:val="105"/>
          <w:sz w:val="20"/>
        </w:rPr>
        <w:t>and</w:t>
      </w:r>
      <w:r>
        <w:rPr>
          <w:spacing w:val="-10"/>
          <w:w w:val="105"/>
          <w:sz w:val="20"/>
        </w:rPr>
        <w:t xml:space="preserve"> </w:t>
      </w:r>
      <w:r>
        <w:rPr>
          <w:w w:val="105"/>
          <w:sz w:val="20"/>
        </w:rPr>
        <w:t>in</w:t>
      </w:r>
      <w:r>
        <w:rPr>
          <w:spacing w:val="-11"/>
          <w:w w:val="105"/>
          <w:sz w:val="20"/>
        </w:rPr>
        <w:t xml:space="preserve"> </w:t>
      </w:r>
      <w:r>
        <w:rPr>
          <w:w w:val="105"/>
          <w:sz w:val="20"/>
        </w:rPr>
        <w:t>good</w:t>
      </w:r>
      <w:r>
        <w:rPr>
          <w:spacing w:val="-10"/>
          <w:w w:val="105"/>
          <w:sz w:val="20"/>
        </w:rPr>
        <w:t xml:space="preserve"> </w:t>
      </w:r>
      <w:r>
        <w:rPr>
          <w:w w:val="105"/>
          <w:sz w:val="20"/>
        </w:rPr>
        <w:t>faith</w:t>
      </w:r>
      <w:r>
        <w:rPr>
          <w:spacing w:val="-12"/>
          <w:w w:val="105"/>
          <w:sz w:val="20"/>
        </w:rPr>
        <w:t xml:space="preserve"> </w:t>
      </w:r>
      <w:r>
        <w:rPr>
          <w:w w:val="105"/>
          <w:sz w:val="20"/>
        </w:rPr>
        <w:t>for</w:t>
      </w:r>
      <w:r>
        <w:rPr>
          <w:spacing w:val="-9"/>
          <w:w w:val="105"/>
          <w:sz w:val="20"/>
        </w:rPr>
        <w:t xml:space="preserve"> </w:t>
      </w:r>
      <w:r>
        <w:rPr>
          <w:w w:val="105"/>
          <w:sz w:val="20"/>
        </w:rPr>
        <w:t>the</w:t>
      </w:r>
      <w:r>
        <w:rPr>
          <w:spacing w:val="-11"/>
          <w:w w:val="105"/>
          <w:sz w:val="20"/>
        </w:rPr>
        <w:t xml:space="preserve"> </w:t>
      </w:r>
      <w:r>
        <w:rPr>
          <w:w w:val="105"/>
          <w:sz w:val="20"/>
        </w:rPr>
        <w:t>interest</w:t>
      </w:r>
      <w:r>
        <w:rPr>
          <w:spacing w:val="-11"/>
          <w:w w:val="105"/>
          <w:sz w:val="20"/>
        </w:rPr>
        <w:t xml:space="preserve"> </w:t>
      </w:r>
      <w:r>
        <w:rPr>
          <w:w w:val="105"/>
          <w:sz w:val="20"/>
        </w:rPr>
        <w:t>of</w:t>
      </w:r>
      <w:r>
        <w:rPr>
          <w:spacing w:val="-9"/>
          <w:w w:val="105"/>
          <w:sz w:val="20"/>
        </w:rPr>
        <w:t xml:space="preserve"> </w:t>
      </w:r>
      <w:r>
        <w:rPr>
          <w:w w:val="105"/>
          <w:sz w:val="20"/>
        </w:rPr>
        <w:t>the</w:t>
      </w:r>
      <w:r>
        <w:rPr>
          <w:spacing w:val="-10"/>
          <w:w w:val="105"/>
          <w:sz w:val="20"/>
        </w:rPr>
        <w:t xml:space="preserve"> </w:t>
      </w:r>
      <w:r>
        <w:rPr>
          <w:spacing w:val="-2"/>
          <w:w w:val="105"/>
          <w:sz w:val="20"/>
        </w:rPr>
        <w:t>Company.</w:t>
      </w:r>
    </w:p>
    <w:p w:rsidR="00AF6EEB" w:rsidRDefault="00C86C3F">
      <w:pPr>
        <w:pStyle w:val="Heading1"/>
        <w:numPr>
          <w:ilvl w:val="0"/>
          <w:numId w:val="3"/>
        </w:numPr>
        <w:tabs>
          <w:tab w:val="left" w:pos="338"/>
        </w:tabs>
        <w:spacing w:before="178"/>
        <w:ind w:hanging="338"/>
      </w:pPr>
      <w:r>
        <w:t>Appointment</w:t>
      </w:r>
      <w:r>
        <w:rPr>
          <w:spacing w:val="13"/>
        </w:rPr>
        <w:t xml:space="preserve"> </w:t>
      </w:r>
      <w:r>
        <w:t>in</w:t>
      </w:r>
      <w:r>
        <w:rPr>
          <w:spacing w:val="16"/>
        </w:rPr>
        <w:t xml:space="preserve"> </w:t>
      </w:r>
      <w:r>
        <w:t>Board</w:t>
      </w:r>
      <w:r>
        <w:rPr>
          <w:spacing w:val="18"/>
        </w:rPr>
        <w:t xml:space="preserve"> </w:t>
      </w:r>
      <w:r>
        <w:t>Level</w:t>
      </w:r>
      <w:r>
        <w:rPr>
          <w:spacing w:val="11"/>
        </w:rPr>
        <w:t xml:space="preserve"> </w:t>
      </w:r>
      <w:r>
        <w:t>Committees</w:t>
      </w:r>
      <w:r>
        <w:rPr>
          <w:spacing w:val="15"/>
        </w:rPr>
        <w:t xml:space="preserve"> </w:t>
      </w:r>
      <w:r>
        <w:t>and</w:t>
      </w:r>
      <w:r>
        <w:rPr>
          <w:spacing w:val="12"/>
        </w:rPr>
        <w:t xml:space="preserve"> </w:t>
      </w:r>
      <w:r>
        <w:t>its</w:t>
      </w:r>
      <w:r>
        <w:rPr>
          <w:spacing w:val="13"/>
        </w:rPr>
        <w:t xml:space="preserve"> </w:t>
      </w:r>
      <w:r>
        <w:rPr>
          <w:spacing w:val="-4"/>
        </w:rPr>
        <w:t>tasks</w:t>
      </w:r>
    </w:p>
    <w:p w:rsidR="00AF6EEB" w:rsidRDefault="00AF6EEB">
      <w:pPr>
        <w:pStyle w:val="BodyText"/>
        <w:spacing w:before="15"/>
        <w:rPr>
          <w:b/>
        </w:rPr>
      </w:pPr>
    </w:p>
    <w:p w:rsidR="00AF6EEB" w:rsidRDefault="00C86C3F">
      <w:pPr>
        <w:pStyle w:val="BodyText"/>
        <w:spacing w:before="1" w:line="249" w:lineRule="auto"/>
        <w:ind w:left="338" w:right="88"/>
        <w:jc w:val="both"/>
      </w:pPr>
      <w:r>
        <w:rPr>
          <w:w w:val="105"/>
        </w:rPr>
        <w:t>During the tenure as Independent Director, he/she may be requested to serve on one or more Committees of the Board. The Director is expected to carry out his duties / tasks as member/chairman of such Committee(s) of the Board as per the terms of re</w:t>
      </w:r>
      <w:r>
        <w:rPr>
          <w:w w:val="105"/>
        </w:rPr>
        <w:t xml:space="preserve">ference of such </w:t>
      </w:r>
      <w:r>
        <w:rPr>
          <w:spacing w:val="-2"/>
          <w:w w:val="105"/>
        </w:rPr>
        <w:t>committee(s).</w:t>
      </w:r>
    </w:p>
    <w:p w:rsidR="00AF6EEB" w:rsidRDefault="00AF6EEB">
      <w:pPr>
        <w:pStyle w:val="BodyText"/>
        <w:spacing w:line="249" w:lineRule="auto"/>
        <w:jc w:val="both"/>
        <w:sectPr w:rsidR="00AF6EEB">
          <w:type w:val="continuous"/>
          <w:pgSz w:w="12240" w:h="15840"/>
          <w:pgMar w:top="80" w:right="1800" w:bottom="280" w:left="1800" w:header="720" w:footer="720" w:gutter="0"/>
          <w:cols w:space="720"/>
        </w:sectPr>
      </w:pPr>
    </w:p>
    <w:p w:rsidR="00AF6EEB" w:rsidRDefault="00AF6EEB">
      <w:pPr>
        <w:pStyle w:val="BodyText"/>
      </w:pPr>
    </w:p>
    <w:p w:rsidR="00AF6EEB" w:rsidRDefault="00AF6EEB">
      <w:pPr>
        <w:pStyle w:val="BodyText"/>
      </w:pPr>
    </w:p>
    <w:p w:rsidR="00AF6EEB" w:rsidRDefault="00AF6EEB">
      <w:pPr>
        <w:pStyle w:val="BodyText"/>
      </w:pPr>
    </w:p>
    <w:p w:rsidR="00AF6EEB" w:rsidRDefault="00AF6EEB">
      <w:pPr>
        <w:pStyle w:val="BodyText"/>
      </w:pPr>
    </w:p>
    <w:p w:rsidR="00AF6EEB" w:rsidRDefault="00AF6EEB">
      <w:pPr>
        <w:pStyle w:val="BodyText"/>
        <w:spacing w:before="59"/>
      </w:pPr>
    </w:p>
    <w:p w:rsidR="00AF6EEB" w:rsidRDefault="00C86C3F">
      <w:pPr>
        <w:pStyle w:val="Heading1"/>
        <w:numPr>
          <w:ilvl w:val="0"/>
          <w:numId w:val="3"/>
        </w:numPr>
        <w:tabs>
          <w:tab w:val="left" w:pos="338"/>
        </w:tabs>
        <w:ind w:hanging="338"/>
      </w:pPr>
      <w:r>
        <w:t>The</w:t>
      </w:r>
      <w:r>
        <w:rPr>
          <w:spacing w:val="11"/>
        </w:rPr>
        <w:t xml:space="preserve"> </w:t>
      </w:r>
      <w:r>
        <w:t>fiduciary</w:t>
      </w:r>
      <w:r>
        <w:rPr>
          <w:spacing w:val="16"/>
        </w:rPr>
        <w:t xml:space="preserve"> </w:t>
      </w:r>
      <w:r>
        <w:t>duties</w:t>
      </w:r>
      <w:r>
        <w:rPr>
          <w:spacing w:val="11"/>
        </w:rPr>
        <w:t xml:space="preserve"> </w:t>
      </w:r>
      <w:r>
        <w:t>that</w:t>
      </w:r>
      <w:r>
        <w:rPr>
          <w:spacing w:val="14"/>
        </w:rPr>
        <w:t xml:space="preserve"> </w:t>
      </w:r>
      <w:r>
        <w:t>come</w:t>
      </w:r>
      <w:r>
        <w:rPr>
          <w:spacing w:val="16"/>
        </w:rPr>
        <w:t xml:space="preserve"> </w:t>
      </w:r>
      <w:r>
        <w:t>with</w:t>
      </w:r>
      <w:r>
        <w:rPr>
          <w:spacing w:val="18"/>
        </w:rPr>
        <w:t xml:space="preserve"> </w:t>
      </w:r>
      <w:r>
        <w:t>such</w:t>
      </w:r>
      <w:r>
        <w:rPr>
          <w:spacing w:val="14"/>
        </w:rPr>
        <w:t xml:space="preserve"> </w:t>
      </w:r>
      <w:r>
        <w:t>appointment</w:t>
      </w:r>
      <w:r>
        <w:rPr>
          <w:spacing w:val="14"/>
        </w:rPr>
        <w:t xml:space="preserve"> </w:t>
      </w:r>
      <w:r>
        <w:t>along</w:t>
      </w:r>
      <w:r>
        <w:rPr>
          <w:spacing w:val="15"/>
        </w:rPr>
        <w:t xml:space="preserve"> </w:t>
      </w:r>
      <w:r>
        <w:t>with</w:t>
      </w:r>
      <w:r>
        <w:rPr>
          <w:spacing w:val="18"/>
        </w:rPr>
        <w:t xml:space="preserve"> </w:t>
      </w:r>
      <w:r>
        <w:t>accompanying</w:t>
      </w:r>
      <w:r>
        <w:rPr>
          <w:spacing w:val="18"/>
        </w:rPr>
        <w:t xml:space="preserve"> </w:t>
      </w:r>
      <w:r>
        <w:rPr>
          <w:spacing w:val="-2"/>
        </w:rPr>
        <w:t>liabilities</w:t>
      </w:r>
    </w:p>
    <w:p w:rsidR="00AF6EEB" w:rsidRDefault="00AF6EEB">
      <w:pPr>
        <w:pStyle w:val="BodyText"/>
        <w:spacing w:before="15"/>
        <w:rPr>
          <w:b/>
        </w:rPr>
      </w:pPr>
    </w:p>
    <w:p w:rsidR="00AF6EEB" w:rsidRDefault="00C86C3F">
      <w:pPr>
        <w:pStyle w:val="BodyText"/>
        <w:spacing w:before="1"/>
        <w:ind w:left="338"/>
        <w:jc w:val="both"/>
      </w:pPr>
      <w:r>
        <w:rPr>
          <w:w w:val="105"/>
        </w:rPr>
        <w:t>The</w:t>
      </w:r>
      <w:r>
        <w:rPr>
          <w:spacing w:val="-11"/>
          <w:w w:val="105"/>
        </w:rPr>
        <w:t xml:space="preserve"> </w:t>
      </w:r>
      <w:r>
        <w:rPr>
          <w:spacing w:val="-2"/>
          <w:w w:val="105"/>
        </w:rPr>
        <w:t>Director:</w:t>
      </w:r>
    </w:p>
    <w:p w:rsidR="00AF6EEB" w:rsidRDefault="00C86C3F">
      <w:pPr>
        <w:pStyle w:val="ListParagraph"/>
        <w:numPr>
          <w:ilvl w:val="0"/>
          <w:numId w:val="2"/>
        </w:numPr>
        <w:tabs>
          <w:tab w:val="left" w:pos="1013"/>
          <w:tab w:val="left" w:pos="1015"/>
        </w:tabs>
        <w:spacing w:before="10" w:line="247" w:lineRule="auto"/>
        <w:ind w:right="90"/>
        <w:rPr>
          <w:sz w:val="20"/>
        </w:rPr>
      </w:pPr>
      <w:r>
        <w:rPr>
          <w:w w:val="105"/>
          <w:sz w:val="20"/>
        </w:rPr>
        <w:t>being at a statutory position and appointed pursuant to requirements of the laws, the appointment</w:t>
      </w:r>
      <w:r>
        <w:rPr>
          <w:spacing w:val="-5"/>
          <w:w w:val="105"/>
          <w:sz w:val="20"/>
        </w:rPr>
        <w:t xml:space="preserve"> </w:t>
      </w:r>
      <w:r>
        <w:rPr>
          <w:w w:val="105"/>
          <w:sz w:val="20"/>
        </w:rPr>
        <w:t>comes</w:t>
      </w:r>
      <w:r>
        <w:rPr>
          <w:spacing w:val="-6"/>
          <w:w w:val="105"/>
          <w:sz w:val="20"/>
        </w:rPr>
        <w:t xml:space="preserve"> </w:t>
      </w:r>
      <w:r>
        <w:rPr>
          <w:w w:val="105"/>
          <w:sz w:val="20"/>
        </w:rPr>
        <w:t>with</w:t>
      </w:r>
      <w:r>
        <w:rPr>
          <w:spacing w:val="-4"/>
          <w:w w:val="105"/>
          <w:sz w:val="20"/>
        </w:rPr>
        <w:t xml:space="preserve"> </w:t>
      </w:r>
      <w:r>
        <w:rPr>
          <w:w w:val="105"/>
          <w:sz w:val="20"/>
        </w:rPr>
        <w:t>fiduciary</w:t>
      </w:r>
      <w:r>
        <w:rPr>
          <w:spacing w:val="-2"/>
          <w:w w:val="105"/>
          <w:sz w:val="20"/>
        </w:rPr>
        <w:t xml:space="preserve"> </w:t>
      </w:r>
      <w:r>
        <w:rPr>
          <w:w w:val="105"/>
          <w:sz w:val="20"/>
        </w:rPr>
        <w:t>duties</w:t>
      </w:r>
      <w:r>
        <w:rPr>
          <w:spacing w:val="-4"/>
          <w:w w:val="105"/>
          <w:sz w:val="20"/>
        </w:rPr>
        <w:t xml:space="preserve"> </w:t>
      </w:r>
      <w:r>
        <w:rPr>
          <w:w w:val="105"/>
          <w:sz w:val="20"/>
        </w:rPr>
        <w:t>of</w:t>
      </w:r>
      <w:r>
        <w:rPr>
          <w:spacing w:val="-4"/>
          <w:w w:val="105"/>
          <w:sz w:val="20"/>
        </w:rPr>
        <w:t xml:space="preserve"> </w:t>
      </w:r>
      <w:r>
        <w:rPr>
          <w:w w:val="105"/>
          <w:sz w:val="20"/>
        </w:rPr>
        <w:t>a</w:t>
      </w:r>
      <w:r>
        <w:rPr>
          <w:spacing w:val="-4"/>
          <w:w w:val="105"/>
          <w:sz w:val="20"/>
        </w:rPr>
        <w:t xml:space="preserve"> </w:t>
      </w:r>
      <w:r>
        <w:rPr>
          <w:w w:val="105"/>
          <w:sz w:val="20"/>
        </w:rPr>
        <w:t>director</w:t>
      </w:r>
      <w:r>
        <w:rPr>
          <w:spacing w:val="-1"/>
          <w:w w:val="105"/>
          <w:sz w:val="20"/>
        </w:rPr>
        <w:t xml:space="preserve"> </w:t>
      </w:r>
      <w:r>
        <w:rPr>
          <w:w w:val="105"/>
          <w:sz w:val="20"/>
        </w:rPr>
        <w:t>as</w:t>
      </w:r>
      <w:r>
        <w:rPr>
          <w:spacing w:val="-4"/>
          <w:w w:val="105"/>
          <w:sz w:val="20"/>
        </w:rPr>
        <w:t xml:space="preserve"> </w:t>
      </w:r>
      <w:r>
        <w:rPr>
          <w:w w:val="105"/>
          <w:sz w:val="20"/>
        </w:rPr>
        <w:t>a</w:t>
      </w:r>
      <w:r>
        <w:rPr>
          <w:spacing w:val="-4"/>
          <w:w w:val="105"/>
          <w:sz w:val="20"/>
        </w:rPr>
        <w:t xml:space="preserve"> </w:t>
      </w:r>
      <w:r>
        <w:rPr>
          <w:w w:val="105"/>
          <w:sz w:val="20"/>
        </w:rPr>
        <w:t>trustee</w:t>
      </w:r>
      <w:r>
        <w:rPr>
          <w:spacing w:val="-4"/>
          <w:w w:val="105"/>
          <w:sz w:val="20"/>
        </w:rPr>
        <w:t xml:space="preserve"> </w:t>
      </w:r>
      <w:r>
        <w:rPr>
          <w:w w:val="105"/>
          <w:sz w:val="20"/>
        </w:rPr>
        <w:t>of</w:t>
      </w:r>
      <w:r>
        <w:rPr>
          <w:spacing w:val="-4"/>
          <w:w w:val="105"/>
          <w:sz w:val="20"/>
        </w:rPr>
        <w:t xml:space="preserve"> </w:t>
      </w:r>
      <w:r>
        <w:rPr>
          <w:w w:val="105"/>
          <w:sz w:val="20"/>
        </w:rPr>
        <w:t>the</w:t>
      </w:r>
      <w:r>
        <w:rPr>
          <w:spacing w:val="-3"/>
          <w:w w:val="105"/>
          <w:sz w:val="20"/>
        </w:rPr>
        <w:t xml:space="preserve"> </w:t>
      </w:r>
      <w:r>
        <w:rPr>
          <w:w w:val="105"/>
          <w:sz w:val="20"/>
        </w:rPr>
        <w:t>interests</w:t>
      </w:r>
      <w:r>
        <w:rPr>
          <w:spacing w:val="-4"/>
          <w:w w:val="105"/>
          <w:sz w:val="20"/>
        </w:rPr>
        <w:t xml:space="preserve"> </w:t>
      </w:r>
      <w:r>
        <w:rPr>
          <w:w w:val="105"/>
          <w:sz w:val="20"/>
        </w:rPr>
        <w:t>of</w:t>
      </w:r>
      <w:r>
        <w:rPr>
          <w:spacing w:val="-3"/>
          <w:w w:val="105"/>
          <w:sz w:val="20"/>
        </w:rPr>
        <w:t xml:space="preserve"> </w:t>
      </w:r>
      <w:r>
        <w:rPr>
          <w:w w:val="105"/>
          <w:sz w:val="20"/>
        </w:rPr>
        <w:t xml:space="preserve">the </w:t>
      </w:r>
      <w:r>
        <w:rPr>
          <w:spacing w:val="-2"/>
          <w:w w:val="105"/>
          <w:sz w:val="20"/>
        </w:rPr>
        <w:t>Company.</w:t>
      </w:r>
    </w:p>
    <w:p w:rsidR="00AF6EEB" w:rsidRDefault="00C86C3F">
      <w:pPr>
        <w:pStyle w:val="ListParagraph"/>
        <w:numPr>
          <w:ilvl w:val="0"/>
          <w:numId w:val="2"/>
        </w:numPr>
        <w:tabs>
          <w:tab w:val="left" w:pos="1013"/>
          <w:tab w:val="left" w:pos="1015"/>
        </w:tabs>
        <w:spacing w:before="2" w:line="247" w:lineRule="auto"/>
        <w:ind w:right="88"/>
        <w:rPr>
          <w:sz w:val="20"/>
        </w:rPr>
      </w:pPr>
      <w:r>
        <w:rPr>
          <w:w w:val="105"/>
          <w:sz w:val="20"/>
        </w:rPr>
        <w:t>shall</w:t>
      </w:r>
      <w:r>
        <w:rPr>
          <w:spacing w:val="-12"/>
          <w:w w:val="105"/>
          <w:sz w:val="20"/>
        </w:rPr>
        <w:t xml:space="preserve"> </w:t>
      </w:r>
      <w:r>
        <w:rPr>
          <w:w w:val="105"/>
          <w:sz w:val="20"/>
        </w:rPr>
        <w:t>act</w:t>
      </w:r>
      <w:r>
        <w:rPr>
          <w:spacing w:val="-12"/>
          <w:w w:val="105"/>
          <w:sz w:val="20"/>
        </w:rPr>
        <w:t xml:space="preserve"> </w:t>
      </w:r>
      <w:r>
        <w:rPr>
          <w:w w:val="105"/>
          <w:sz w:val="20"/>
        </w:rPr>
        <w:t>in</w:t>
      </w:r>
      <w:r>
        <w:rPr>
          <w:spacing w:val="-12"/>
          <w:w w:val="105"/>
          <w:sz w:val="20"/>
        </w:rPr>
        <w:t xml:space="preserve"> </w:t>
      </w:r>
      <w:r>
        <w:rPr>
          <w:w w:val="105"/>
          <w:sz w:val="20"/>
        </w:rPr>
        <w:t>good</w:t>
      </w:r>
      <w:r>
        <w:rPr>
          <w:spacing w:val="-12"/>
          <w:w w:val="105"/>
          <w:sz w:val="20"/>
        </w:rPr>
        <w:t xml:space="preserve"> </w:t>
      </w:r>
      <w:r>
        <w:rPr>
          <w:w w:val="105"/>
          <w:sz w:val="20"/>
        </w:rPr>
        <w:t>faith</w:t>
      </w:r>
      <w:r>
        <w:rPr>
          <w:spacing w:val="-12"/>
          <w:w w:val="105"/>
          <w:sz w:val="20"/>
        </w:rPr>
        <w:t xml:space="preserve"> </w:t>
      </w:r>
      <w:r>
        <w:rPr>
          <w:w w:val="105"/>
          <w:sz w:val="20"/>
        </w:rPr>
        <w:t>in</w:t>
      </w:r>
      <w:r>
        <w:rPr>
          <w:spacing w:val="-12"/>
          <w:w w:val="105"/>
          <w:sz w:val="20"/>
        </w:rPr>
        <w:t xml:space="preserve"> </w:t>
      </w:r>
      <w:r>
        <w:rPr>
          <w:w w:val="105"/>
          <w:sz w:val="20"/>
        </w:rPr>
        <w:t>order</w:t>
      </w:r>
      <w:r>
        <w:rPr>
          <w:spacing w:val="-12"/>
          <w:w w:val="105"/>
          <w:sz w:val="20"/>
        </w:rPr>
        <w:t xml:space="preserve"> </w:t>
      </w:r>
      <w:r>
        <w:rPr>
          <w:w w:val="105"/>
          <w:sz w:val="20"/>
        </w:rPr>
        <w:t>to</w:t>
      </w:r>
      <w:r>
        <w:rPr>
          <w:spacing w:val="-11"/>
          <w:w w:val="105"/>
          <w:sz w:val="20"/>
        </w:rPr>
        <w:t xml:space="preserve"> </w:t>
      </w:r>
      <w:r>
        <w:rPr>
          <w:w w:val="105"/>
          <w:sz w:val="20"/>
        </w:rPr>
        <w:t>promote</w:t>
      </w:r>
      <w:r>
        <w:rPr>
          <w:spacing w:val="-12"/>
          <w:w w:val="105"/>
          <w:sz w:val="20"/>
        </w:rPr>
        <w:t xml:space="preserve"> </w:t>
      </w:r>
      <w:r>
        <w:rPr>
          <w:w w:val="105"/>
          <w:sz w:val="20"/>
        </w:rPr>
        <w:t>the</w:t>
      </w:r>
      <w:r>
        <w:rPr>
          <w:spacing w:val="-12"/>
          <w:w w:val="105"/>
          <w:sz w:val="20"/>
        </w:rPr>
        <w:t xml:space="preserve"> </w:t>
      </w:r>
      <w:r>
        <w:rPr>
          <w:w w:val="105"/>
          <w:sz w:val="20"/>
        </w:rPr>
        <w:t>objects</w:t>
      </w:r>
      <w:r>
        <w:rPr>
          <w:spacing w:val="-12"/>
          <w:w w:val="105"/>
          <w:sz w:val="20"/>
        </w:rPr>
        <w:t xml:space="preserve"> </w:t>
      </w:r>
      <w:r>
        <w:rPr>
          <w:w w:val="105"/>
          <w:sz w:val="20"/>
        </w:rPr>
        <w:t>of</w:t>
      </w:r>
      <w:r>
        <w:rPr>
          <w:spacing w:val="-12"/>
          <w:w w:val="105"/>
          <w:sz w:val="20"/>
        </w:rPr>
        <w:t xml:space="preserve"> </w:t>
      </w:r>
      <w:r>
        <w:rPr>
          <w:w w:val="105"/>
          <w:sz w:val="20"/>
        </w:rPr>
        <w:t>the</w:t>
      </w:r>
      <w:r>
        <w:rPr>
          <w:spacing w:val="-12"/>
          <w:w w:val="105"/>
          <w:sz w:val="20"/>
        </w:rPr>
        <w:t xml:space="preserve"> </w:t>
      </w:r>
      <w:r>
        <w:rPr>
          <w:w w:val="105"/>
          <w:sz w:val="20"/>
        </w:rPr>
        <w:t>Company</w:t>
      </w:r>
      <w:r>
        <w:rPr>
          <w:spacing w:val="-12"/>
          <w:w w:val="105"/>
          <w:sz w:val="20"/>
        </w:rPr>
        <w:t xml:space="preserve"> </w:t>
      </w:r>
      <w:r>
        <w:rPr>
          <w:w w:val="105"/>
          <w:sz w:val="20"/>
        </w:rPr>
        <w:t>for</w:t>
      </w:r>
      <w:r>
        <w:rPr>
          <w:spacing w:val="-12"/>
          <w:w w:val="105"/>
          <w:sz w:val="20"/>
        </w:rPr>
        <w:t xml:space="preserve"> </w:t>
      </w:r>
      <w:r>
        <w:rPr>
          <w:w w:val="105"/>
          <w:sz w:val="20"/>
        </w:rPr>
        <w:t>the</w:t>
      </w:r>
      <w:r>
        <w:rPr>
          <w:spacing w:val="-11"/>
          <w:w w:val="105"/>
          <w:sz w:val="20"/>
        </w:rPr>
        <w:t xml:space="preserve"> </w:t>
      </w:r>
      <w:r>
        <w:rPr>
          <w:w w:val="105"/>
          <w:sz w:val="20"/>
        </w:rPr>
        <w:t>benefit</w:t>
      </w:r>
      <w:r>
        <w:rPr>
          <w:spacing w:val="-12"/>
          <w:w w:val="105"/>
          <w:sz w:val="20"/>
        </w:rPr>
        <w:t xml:space="preserve"> </w:t>
      </w:r>
      <w:r>
        <w:rPr>
          <w:w w:val="105"/>
          <w:sz w:val="20"/>
        </w:rPr>
        <w:t>of</w:t>
      </w:r>
      <w:r>
        <w:rPr>
          <w:spacing w:val="-12"/>
          <w:w w:val="105"/>
          <w:sz w:val="20"/>
        </w:rPr>
        <w:t xml:space="preserve"> </w:t>
      </w:r>
      <w:r>
        <w:rPr>
          <w:w w:val="105"/>
          <w:sz w:val="20"/>
        </w:rPr>
        <w:t>its members as a whole, and in the best interests of the Company, its</w:t>
      </w:r>
      <w:r>
        <w:rPr>
          <w:w w:val="105"/>
          <w:sz w:val="20"/>
        </w:rPr>
        <w:t xml:space="preserve"> employees, the shareholders, community and for the protection of environment.</w:t>
      </w:r>
    </w:p>
    <w:p w:rsidR="00AF6EEB" w:rsidRDefault="00C86C3F">
      <w:pPr>
        <w:pStyle w:val="ListParagraph"/>
        <w:numPr>
          <w:ilvl w:val="0"/>
          <w:numId w:val="2"/>
        </w:numPr>
        <w:tabs>
          <w:tab w:val="left" w:pos="1013"/>
          <w:tab w:val="left" w:pos="1015"/>
        </w:tabs>
        <w:spacing w:before="1" w:line="249" w:lineRule="auto"/>
        <w:ind w:right="88"/>
        <w:rPr>
          <w:sz w:val="20"/>
        </w:rPr>
      </w:pPr>
      <w:r>
        <w:rPr>
          <w:spacing w:val="-2"/>
          <w:w w:val="105"/>
          <w:sz w:val="20"/>
        </w:rPr>
        <w:t>shall</w:t>
      </w:r>
      <w:r>
        <w:rPr>
          <w:spacing w:val="-6"/>
          <w:w w:val="105"/>
          <w:sz w:val="20"/>
        </w:rPr>
        <w:t xml:space="preserve"> </w:t>
      </w:r>
      <w:r>
        <w:rPr>
          <w:spacing w:val="-2"/>
          <w:w w:val="105"/>
          <w:sz w:val="20"/>
        </w:rPr>
        <w:t>exercise</w:t>
      </w:r>
      <w:r>
        <w:rPr>
          <w:spacing w:val="-6"/>
          <w:w w:val="105"/>
          <w:sz w:val="20"/>
        </w:rPr>
        <w:t xml:space="preserve"> </w:t>
      </w:r>
      <w:r>
        <w:rPr>
          <w:spacing w:val="-2"/>
          <w:w w:val="105"/>
          <w:sz w:val="20"/>
        </w:rPr>
        <w:t>his</w:t>
      </w:r>
      <w:r>
        <w:rPr>
          <w:spacing w:val="-4"/>
          <w:w w:val="105"/>
          <w:sz w:val="20"/>
        </w:rPr>
        <w:t xml:space="preserve"> </w:t>
      </w:r>
      <w:r>
        <w:rPr>
          <w:spacing w:val="-2"/>
          <w:w w:val="105"/>
          <w:sz w:val="20"/>
        </w:rPr>
        <w:t>duties</w:t>
      </w:r>
      <w:r>
        <w:rPr>
          <w:spacing w:val="-7"/>
          <w:w w:val="105"/>
          <w:sz w:val="20"/>
        </w:rPr>
        <w:t xml:space="preserve"> </w:t>
      </w:r>
      <w:r>
        <w:rPr>
          <w:spacing w:val="-2"/>
          <w:w w:val="105"/>
          <w:sz w:val="20"/>
        </w:rPr>
        <w:t>with</w:t>
      </w:r>
      <w:r>
        <w:rPr>
          <w:spacing w:val="-7"/>
          <w:w w:val="105"/>
          <w:sz w:val="20"/>
        </w:rPr>
        <w:t xml:space="preserve"> </w:t>
      </w:r>
      <w:r>
        <w:rPr>
          <w:spacing w:val="-2"/>
          <w:w w:val="105"/>
          <w:sz w:val="20"/>
        </w:rPr>
        <w:t>due</w:t>
      </w:r>
      <w:r>
        <w:rPr>
          <w:spacing w:val="-4"/>
          <w:w w:val="105"/>
          <w:sz w:val="20"/>
        </w:rPr>
        <w:t xml:space="preserve"> </w:t>
      </w:r>
      <w:r>
        <w:rPr>
          <w:spacing w:val="-2"/>
          <w:w w:val="105"/>
          <w:sz w:val="20"/>
        </w:rPr>
        <w:t>and</w:t>
      </w:r>
      <w:r>
        <w:rPr>
          <w:spacing w:val="-5"/>
          <w:w w:val="105"/>
          <w:sz w:val="20"/>
        </w:rPr>
        <w:t xml:space="preserve"> </w:t>
      </w:r>
      <w:r>
        <w:rPr>
          <w:spacing w:val="-2"/>
          <w:w w:val="105"/>
          <w:sz w:val="20"/>
        </w:rPr>
        <w:t>reasonable</w:t>
      </w:r>
      <w:r>
        <w:rPr>
          <w:spacing w:val="-4"/>
          <w:w w:val="105"/>
          <w:sz w:val="20"/>
        </w:rPr>
        <w:t xml:space="preserve"> </w:t>
      </w:r>
      <w:r>
        <w:rPr>
          <w:spacing w:val="-2"/>
          <w:w w:val="105"/>
          <w:sz w:val="20"/>
        </w:rPr>
        <w:t>care,</w:t>
      </w:r>
      <w:r>
        <w:rPr>
          <w:spacing w:val="-4"/>
          <w:w w:val="105"/>
          <w:sz w:val="20"/>
        </w:rPr>
        <w:t xml:space="preserve"> </w:t>
      </w:r>
      <w:r>
        <w:rPr>
          <w:spacing w:val="-2"/>
          <w:w w:val="105"/>
          <w:sz w:val="20"/>
        </w:rPr>
        <w:t>skill</w:t>
      </w:r>
      <w:r>
        <w:rPr>
          <w:spacing w:val="-8"/>
          <w:w w:val="105"/>
          <w:sz w:val="20"/>
        </w:rPr>
        <w:t xml:space="preserve"> </w:t>
      </w:r>
      <w:r>
        <w:rPr>
          <w:spacing w:val="-2"/>
          <w:w w:val="105"/>
          <w:sz w:val="20"/>
        </w:rPr>
        <w:t>and</w:t>
      </w:r>
      <w:r>
        <w:rPr>
          <w:spacing w:val="-5"/>
          <w:w w:val="105"/>
          <w:sz w:val="20"/>
        </w:rPr>
        <w:t xml:space="preserve"> </w:t>
      </w:r>
      <w:r>
        <w:rPr>
          <w:spacing w:val="-2"/>
          <w:w w:val="105"/>
          <w:sz w:val="20"/>
        </w:rPr>
        <w:t>diligence</w:t>
      </w:r>
      <w:r>
        <w:rPr>
          <w:spacing w:val="-4"/>
          <w:w w:val="105"/>
          <w:sz w:val="20"/>
        </w:rPr>
        <w:t xml:space="preserve"> </w:t>
      </w:r>
      <w:r>
        <w:rPr>
          <w:spacing w:val="-2"/>
          <w:w w:val="105"/>
          <w:sz w:val="20"/>
        </w:rPr>
        <w:t>and</w:t>
      </w:r>
      <w:r>
        <w:rPr>
          <w:spacing w:val="-6"/>
          <w:w w:val="105"/>
          <w:sz w:val="20"/>
        </w:rPr>
        <w:t xml:space="preserve"> </w:t>
      </w:r>
      <w:r>
        <w:rPr>
          <w:spacing w:val="-2"/>
          <w:w w:val="105"/>
          <w:sz w:val="20"/>
        </w:rPr>
        <w:t xml:space="preserve">shall exercise </w:t>
      </w:r>
      <w:r>
        <w:rPr>
          <w:w w:val="105"/>
          <w:sz w:val="20"/>
        </w:rPr>
        <w:t>independent judgment.</w:t>
      </w:r>
    </w:p>
    <w:p w:rsidR="00AF6EEB" w:rsidRDefault="00C86C3F">
      <w:pPr>
        <w:pStyle w:val="ListParagraph"/>
        <w:numPr>
          <w:ilvl w:val="0"/>
          <w:numId w:val="2"/>
        </w:numPr>
        <w:tabs>
          <w:tab w:val="left" w:pos="1013"/>
          <w:tab w:val="left" w:pos="1015"/>
        </w:tabs>
        <w:spacing w:line="247" w:lineRule="auto"/>
        <w:ind w:right="86"/>
        <w:rPr>
          <w:sz w:val="20"/>
        </w:rPr>
      </w:pPr>
      <w:r>
        <w:rPr>
          <w:spacing w:val="-2"/>
          <w:w w:val="105"/>
          <w:sz w:val="20"/>
        </w:rPr>
        <w:t>shall</w:t>
      </w:r>
      <w:r>
        <w:rPr>
          <w:spacing w:val="-3"/>
          <w:w w:val="105"/>
          <w:sz w:val="20"/>
        </w:rPr>
        <w:t xml:space="preserve"> </w:t>
      </w:r>
      <w:r>
        <w:rPr>
          <w:spacing w:val="-2"/>
          <w:w w:val="105"/>
          <w:sz w:val="20"/>
        </w:rPr>
        <w:t>disclose</w:t>
      </w:r>
      <w:r>
        <w:rPr>
          <w:spacing w:val="-3"/>
          <w:w w:val="105"/>
          <w:sz w:val="20"/>
        </w:rPr>
        <w:t xml:space="preserve"> </w:t>
      </w:r>
      <w:r>
        <w:rPr>
          <w:spacing w:val="-2"/>
          <w:w w:val="105"/>
          <w:sz w:val="20"/>
        </w:rPr>
        <w:t>interest</w:t>
      </w:r>
      <w:r>
        <w:rPr>
          <w:spacing w:val="-3"/>
          <w:w w:val="105"/>
          <w:sz w:val="20"/>
        </w:rPr>
        <w:t xml:space="preserve"> </w:t>
      </w:r>
      <w:r>
        <w:rPr>
          <w:spacing w:val="-2"/>
          <w:w w:val="105"/>
          <w:sz w:val="20"/>
        </w:rPr>
        <w:t>in</w:t>
      </w:r>
      <w:r>
        <w:rPr>
          <w:spacing w:val="-4"/>
          <w:w w:val="105"/>
          <w:sz w:val="20"/>
        </w:rPr>
        <w:t xml:space="preserve"> </w:t>
      </w:r>
      <w:r>
        <w:rPr>
          <w:spacing w:val="-2"/>
          <w:w w:val="105"/>
          <w:sz w:val="20"/>
        </w:rPr>
        <w:t>any</w:t>
      </w:r>
      <w:r>
        <w:rPr>
          <w:spacing w:val="-4"/>
          <w:w w:val="105"/>
          <w:sz w:val="20"/>
        </w:rPr>
        <w:t xml:space="preserve"> </w:t>
      </w:r>
      <w:r>
        <w:rPr>
          <w:spacing w:val="-2"/>
          <w:w w:val="105"/>
          <w:sz w:val="20"/>
        </w:rPr>
        <w:t>of the contract</w:t>
      </w:r>
      <w:r>
        <w:rPr>
          <w:spacing w:val="-4"/>
          <w:w w:val="105"/>
          <w:sz w:val="20"/>
        </w:rPr>
        <w:t xml:space="preserve"> </w:t>
      </w:r>
      <w:r>
        <w:rPr>
          <w:spacing w:val="-2"/>
          <w:w w:val="105"/>
          <w:sz w:val="20"/>
        </w:rPr>
        <w:t>or</w:t>
      </w:r>
      <w:r>
        <w:rPr>
          <w:spacing w:val="-5"/>
          <w:w w:val="105"/>
          <w:sz w:val="20"/>
        </w:rPr>
        <w:t xml:space="preserve"> </w:t>
      </w:r>
      <w:r>
        <w:rPr>
          <w:spacing w:val="-2"/>
          <w:w w:val="105"/>
          <w:sz w:val="20"/>
        </w:rPr>
        <w:t>arrangemen</w:t>
      </w:r>
      <w:r>
        <w:rPr>
          <w:spacing w:val="-2"/>
          <w:w w:val="105"/>
          <w:sz w:val="20"/>
        </w:rPr>
        <w:t>ts and</w:t>
      </w:r>
      <w:r>
        <w:rPr>
          <w:spacing w:val="-4"/>
          <w:w w:val="105"/>
          <w:sz w:val="20"/>
        </w:rPr>
        <w:t xml:space="preserve"> </w:t>
      </w:r>
      <w:r>
        <w:rPr>
          <w:spacing w:val="-2"/>
          <w:w w:val="105"/>
          <w:sz w:val="20"/>
        </w:rPr>
        <w:t>also disclose</w:t>
      </w:r>
      <w:r>
        <w:rPr>
          <w:spacing w:val="-3"/>
          <w:w w:val="105"/>
          <w:sz w:val="20"/>
        </w:rPr>
        <w:t xml:space="preserve"> </w:t>
      </w:r>
      <w:r>
        <w:rPr>
          <w:spacing w:val="-2"/>
          <w:w w:val="105"/>
          <w:sz w:val="20"/>
        </w:rPr>
        <w:t>the</w:t>
      </w:r>
      <w:r>
        <w:rPr>
          <w:spacing w:val="-5"/>
          <w:w w:val="105"/>
          <w:sz w:val="20"/>
        </w:rPr>
        <w:t xml:space="preserve"> </w:t>
      </w:r>
      <w:r>
        <w:rPr>
          <w:spacing w:val="-2"/>
          <w:w w:val="105"/>
          <w:sz w:val="20"/>
        </w:rPr>
        <w:t xml:space="preserve">interest </w:t>
      </w:r>
      <w:r>
        <w:rPr>
          <w:w w:val="105"/>
          <w:sz w:val="20"/>
        </w:rPr>
        <w:t>on periodical basis as required under law.</w:t>
      </w:r>
    </w:p>
    <w:p w:rsidR="00AF6EEB" w:rsidRDefault="00C86C3F">
      <w:pPr>
        <w:pStyle w:val="ListParagraph"/>
        <w:numPr>
          <w:ilvl w:val="0"/>
          <w:numId w:val="2"/>
        </w:numPr>
        <w:tabs>
          <w:tab w:val="left" w:pos="1015"/>
        </w:tabs>
        <w:spacing w:before="2" w:line="247" w:lineRule="auto"/>
        <w:ind w:right="87"/>
        <w:rPr>
          <w:sz w:val="20"/>
        </w:rPr>
      </w:pPr>
      <w:r>
        <w:rPr>
          <w:w w:val="105"/>
          <w:sz w:val="20"/>
        </w:rPr>
        <w:t>shall not misuse the assets, property, information or any other matter that he/she may have</w:t>
      </w:r>
      <w:r>
        <w:rPr>
          <w:spacing w:val="-12"/>
          <w:w w:val="105"/>
          <w:sz w:val="20"/>
        </w:rPr>
        <w:t xml:space="preserve"> </w:t>
      </w:r>
      <w:r>
        <w:rPr>
          <w:w w:val="105"/>
          <w:sz w:val="20"/>
        </w:rPr>
        <w:t>access</w:t>
      </w:r>
      <w:r>
        <w:rPr>
          <w:spacing w:val="-12"/>
          <w:w w:val="105"/>
          <w:sz w:val="20"/>
        </w:rPr>
        <w:t xml:space="preserve"> </w:t>
      </w:r>
      <w:r>
        <w:rPr>
          <w:w w:val="105"/>
          <w:sz w:val="20"/>
        </w:rPr>
        <w:t>to,</w:t>
      </w:r>
      <w:r>
        <w:rPr>
          <w:spacing w:val="-12"/>
          <w:w w:val="105"/>
          <w:sz w:val="20"/>
        </w:rPr>
        <w:t xml:space="preserve"> </w:t>
      </w:r>
      <w:r>
        <w:rPr>
          <w:w w:val="105"/>
          <w:sz w:val="20"/>
        </w:rPr>
        <w:t>in</w:t>
      </w:r>
      <w:r>
        <w:rPr>
          <w:spacing w:val="-12"/>
          <w:w w:val="105"/>
          <w:sz w:val="20"/>
        </w:rPr>
        <w:t xml:space="preserve"> </w:t>
      </w:r>
      <w:r>
        <w:rPr>
          <w:w w:val="105"/>
          <w:sz w:val="20"/>
        </w:rPr>
        <w:t>the</w:t>
      </w:r>
      <w:r>
        <w:rPr>
          <w:spacing w:val="-12"/>
          <w:w w:val="105"/>
          <w:sz w:val="20"/>
        </w:rPr>
        <w:t xml:space="preserve"> </w:t>
      </w:r>
      <w:r>
        <w:rPr>
          <w:w w:val="105"/>
          <w:sz w:val="20"/>
        </w:rPr>
        <w:t>capacity</w:t>
      </w:r>
      <w:r>
        <w:rPr>
          <w:spacing w:val="-12"/>
          <w:w w:val="105"/>
          <w:sz w:val="20"/>
        </w:rPr>
        <w:t xml:space="preserve"> </w:t>
      </w:r>
      <w:r>
        <w:rPr>
          <w:w w:val="105"/>
          <w:sz w:val="20"/>
        </w:rPr>
        <w:t>as</w:t>
      </w:r>
      <w:r>
        <w:rPr>
          <w:spacing w:val="-12"/>
          <w:w w:val="105"/>
          <w:sz w:val="20"/>
        </w:rPr>
        <w:t xml:space="preserve"> </w:t>
      </w:r>
      <w:r>
        <w:rPr>
          <w:w w:val="105"/>
          <w:sz w:val="20"/>
        </w:rPr>
        <w:t>a</w:t>
      </w:r>
      <w:r>
        <w:rPr>
          <w:spacing w:val="-11"/>
          <w:w w:val="105"/>
          <w:sz w:val="20"/>
        </w:rPr>
        <w:t xml:space="preserve"> </w:t>
      </w:r>
      <w:r>
        <w:rPr>
          <w:w w:val="105"/>
          <w:sz w:val="20"/>
        </w:rPr>
        <w:t>Director</w:t>
      </w:r>
      <w:r>
        <w:rPr>
          <w:spacing w:val="-12"/>
          <w:w w:val="105"/>
          <w:sz w:val="20"/>
        </w:rPr>
        <w:t xml:space="preserve"> </w:t>
      </w:r>
      <w:r>
        <w:rPr>
          <w:w w:val="105"/>
          <w:sz w:val="20"/>
        </w:rPr>
        <w:t>of</w:t>
      </w:r>
      <w:r>
        <w:rPr>
          <w:spacing w:val="-12"/>
          <w:w w:val="105"/>
          <w:sz w:val="20"/>
        </w:rPr>
        <w:t xml:space="preserve"> </w:t>
      </w:r>
      <w:r>
        <w:rPr>
          <w:w w:val="105"/>
          <w:sz w:val="20"/>
        </w:rPr>
        <w:t>the</w:t>
      </w:r>
      <w:r>
        <w:rPr>
          <w:spacing w:val="-12"/>
          <w:w w:val="105"/>
          <w:sz w:val="20"/>
        </w:rPr>
        <w:t xml:space="preserve"> </w:t>
      </w:r>
      <w:r>
        <w:rPr>
          <w:w w:val="105"/>
          <w:sz w:val="20"/>
        </w:rPr>
        <w:t>Company.</w:t>
      </w:r>
      <w:r>
        <w:rPr>
          <w:spacing w:val="-12"/>
          <w:w w:val="105"/>
          <w:sz w:val="20"/>
        </w:rPr>
        <w:t xml:space="preserve"> </w:t>
      </w:r>
      <w:r>
        <w:rPr>
          <w:w w:val="105"/>
          <w:sz w:val="20"/>
        </w:rPr>
        <w:t>The</w:t>
      </w:r>
      <w:r>
        <w:rPr>
          <w:spacing w:val="-12"/>
          <w:w w:val="105"/>
          <w:sz w:val="20"/>
        </w:rPr>
        <w:t xml:space="preserve"> </w:t>
      </w:r>
      <w:r>
        <w:rPr>
          <w:w w:val="105"/>
          <w:sz w:val="20"/>
        </w:rPr>
        <w:t>Director</w:t>
      </w:r>
      <w:r>
        <w:rPr>
          <w:spacing w:val="-12"/>
          <w:w w:val="105"/>
          <w:sz w:val="20"/>
        </w:rPr>
        <w:t xml:space="preserve"> </w:t>
      </w:r>
      <w:r>
        <w:rPr>
          <w:w w:val="105"/>
          <w:sz w:val="20"/>
        </w:rPr>
        <w:t>shall</w:t>
      </w:r>
      <w:r>
        <w:rPr>
          <w:spacing w:val="-12"/>
          <w:w w:val="105"/>
          <w:sz w:val="20"/>
        </w:rPr>
        <w:t xml:space="preserve"> </w:t>
      </w:r>
      <w:r>
        <w:rPr>
          <w:w w:val="105"/>
          <w:sz w:val="20"/>
        </w:rPr>
        <w:t>not</w:t>
      </w:r>
      <w:r>
        <w:rPr>
          <w:spacing w:val="-11"/>
          <w:w w:val="105"/>
          <w:sz w:val="20"/>
        </w:rPr>
        <w:t xml:space="preserve"> </w:t>
      </w:r>
      <w:r>
        <w:rPr>
          <w:w w:val="105"/>
          <w:sz w:val="20"/>
        </w:rPr>
        <w:t>engage in Insider Trading activities.</w:t>
      </w:r>
    </w:p>
    <w:p w:rsidR="00AF6EEB" w:rsidRDefault="00C86C3F">
      <w:pPr>
        <w:pStyle w:val="BodyText"/>
        <w:spacing w:line="243" w:lineRule="exact"/>
        <w:ind w:left="338"/>
        <w:jc w:val="both"/>
      </w:pPr>
      <w:r>
        <w:rPr>
          <w:w w:val="105"/>
        </w:rPr>
        <w:t>The</w:t>
      </w:r>
      <w:r>
        <w:rPr>
          <w:spacing w:val="-12"/>
          <w:w w:val="105"/>
        </w:rPr>
        <w:t xml:space="preserve"> </w:t>
      </w:r>
      <w:r>
        <w:rPr>
          <w:w w:val="105"/>
        </w:rPr>
        <w:t>above</w:t>
      </w:r>
      <w:r>
        <w:rPr>
          <w:spacing w:val="-12"/>
          <w:w w:val="105"/>
        </w:rPr>
        <w:t xml:space="preserve"> </w:t>
      </w:r>
      <w:r>
        <w:rPr>
          <w:w w:val="105"/>
        </w:rPr>
        <w:t>list</w:t>
      </w:r>
      <w:r>
        <w:rPr>
          <w:spacing w:val="-10"/>
          <w:w w:val="105"/>
        </w:rPr>
        <w:t xml:space="preserve"> </w:t>
      </w:r>
      <w:r>
        <w:rPr>
          <w:w w:val="105"/>
        </w:rPr>
        <w:t>is</w:t>
      </w:r>
      <w:r>
        <w:rPr>
          <w:spacing w:val="-11"/>
          <w:w w:val="105"/>
        </w:rPr>
        <w:t xml:space="preserve"> </w:t>
      </w:r>
      <w:r>
        <w:rPr>
          <w:w w:val="105"/>
        </w:rPr>
        <w:t>only</w:t>
      </w:r>
      <w:r>
        <w:rPr>
          <w:spacing w:val="-11"/>
          <w:w w:val="105"/>
        </w:rPr>
        <w:t xml:space="preserve"> </w:t>
      </w:r>
      <w:r>
        <w:rPr>
          <w:w w:val="105"/>
        </w:rPr>
        <w:t>indicative</w:t>
      </w:r>
      <w:r>
        <w:rPr>
          <w:spacing w:val="-10"/>
          <w:w w:val="105"/>
        </w:rPr>
        <w:t xml:space="preserve"> </w:t>
      </w:r>
      <w:r>
        <w:rPr>
          <w:w w:val="105"/>
        </w:rPr>
        <w:t>and</w:t>
      </w:r>
      <w:r>
        <w:rPr>
          <w:spacing w:val="-12"/>
          <w:w w:val="105"/>
        </w:rPr>
        <w:t xml:space="preserve"> </w:t>
      </w:r>
      <w:r>
        <w:rPr>
          <w:w w:val="105"/>
        </w:rPr>
        <w:t>not</w:t>
      </w:r>
      <w:r>
        <w:rPr>
          <w:spacing w:val="-11"/>
          <w:w w:val="105"/>
        </w:rPr>
        <w:t xml:space="preserve"> </w:t>
      </w:r>
      <w:r>
        <w:rPr>
          <w:spacing w:val="-2"/>
          <w:w w:val="105"/>
        </w:rPr>
        <w:t>exhaustive.</w:t>
      </w:r>
    </w:p>
    <w:p w:rsidR="00AF6EEB" w:rsidRDefault="00AF6EEB">
      <w:pPr>
        <w:pStyle w:val="BodyText"/>
        <w:spacing w:before="18"/>
      </w:pPr>
    </w:p>
    <w:p w:rsidR="00AF6EEB" w:rsidRDefault="00C86C3F">
      <w:pPr>
        <w:pStyle w:val="BodyText"/>
        <w:spacing w:line="249" w:lineRule="auto"/>
        <w:ind w:left="338" w:right="84"/>
        <w:jc w:val="both"/>
      </w:pPr>
      <w:r>
        <w:rPr>
          <w:w w:val="105"/>
        </w:rPr>
        <w:t>Any</w:t>
      </w:r>
      <w:r>
        <w:rPr>
          <w:spacing w:val="-12"/>
          <w:w w:val="105"/>
        </w:rPr>
        <w:t xml:space="preserve"> </w:t>
      </w:r>
      <w:r>
        <w:rPr>
          <w:w w:val="105"/>
        </w:rPr>
        <w:t>breach</w:t>
      </w:r>
      <w:r>
        <w:rPr>
          <w:spacing w:val="-10"/>
          <w:w w:val="105"/>
        </w:rPr>
        <w:t xml:space="preserve"> </w:t>
      </w:r>
      <w:r>
        <w:rPr>
          <w:w w:val="105"/>
        </w:rPr>
        <w:t>of</w:t>
      </w:r>
      <w:r>
        <w:rPr>
          <w:spacing w:val="-9"/>
          <w:w w:val="105"/>
        </w:rPr>
        <w:t xml:space="preserve"> </w:t>
      </w:r>
      <w:r>
        <w:rPr>
          <w:w w:val="105"/>
        </w:rPr>
        <w:t>fiduciary</w:t>
      </w:r>
      <w:r>
        <w:rPr>
          <w:spacing w:val="-10"/>
          <w:w w:val="105"/>
        </w:rPr>
        <w:t xml:space="preserve"> </w:t>
      </w:r>
      <w:r>
        <w:rPr>
          <w:w w:val="105"/>
        </w:rPr>
        <w:t>duties</w:t>
      </w:r>
      <w:r>
        <w:rPr>
          <w:spacing w:val="-10"/>
          <w:w w:val="105"/>
        </w:rPr>
        <w:t xml:space="preserve"> </w:t>
      </w:r>
      <w:r>
        <w:rPr>
          <w:w w:val="105"/>
        </w:rPr>
        <w:t>would</w:t>
      </w:r>
      <w:r>
        <w:rPr>
          <w:spacing w:val="-8"/>
          <w:w w:val="105"/>
        </w:rPr>
        <w:t xml:space="preserve"> </w:t>
      </w:r>
      <w:r>
        <w:rPr>
          <w:w w:val="105"/>
        </w:rPr>
        <w:t>warrant</w:t>
      </w:r>
      <w:r>
        <w:rPr>
          <w:spacing w:val="-7"/>
          <w:w w:val="105"/>
        </w:rPr>
        <w:t xml:space="preserve"> </w:t>
      </w:r>
      <w:r>
        <w:rPr>
          <w:w w:val="105"/>
        </w:rPr>
        <w:t>civil</w:t>
      </w:r>
      <w:r>
        <w:rPr>
          <w:spacing w:val="-8"/>
          <w:w w:val="105"/>
        </w:rPr>
        <w:t xml:space="preserve"> </w:t>
      </w:r>
      <w:r>
        <w:rPr>
          <w:w w:val="105"/>
        </w:rPr>
        <w:t>and</w:t>
      </w:r>
      <w:r>
        <w:rPr>
          <w:spacing w:val="-10"/>
          <w:w w:val="105"/>
        </w:rPr>
        <w:t xml:space="preserve"> </w:t>
      </w:r>
      <w:r>
        <w:rPr>
          <w:w w:val="105"/>
        </w:rPr>
        <w:t>criminal</w:t>
      </w:r>
      <w:r>
        <w:rPr>
          <w:spacing w:val="-8"/>
          <w:w w:val="105"/>
        </w:rPr>
        <w:t xml:space="preserve"> </w:t>
      </w:r>
      <w:r>
        <w:rPr>
          <w:w w:val="105"/>
        </w:rPr>
        <w:t>action</w:t>
      </w:r>
      <w:r>
        <w:rPr>
          <w:spacing w:val="-9"/>
          <w:w w:val="105"/>
        </w:rPr>
        <w:t xml:space="preserve"> </w:t>
      </w:r>
      <w:r>
        <w:rPr>
          <w:w w:val="105"/>
        </w:rPr>
        <w:t>or</w:t>
      </w:r>
      <w:r>
        <w:rPr>
          <w:spacing w:val="-9"/>
          <w:w w:val="105"/>
        </w:rPr>
        <w:t xml:space="preserve"> </w:t>
      </w:r>
      <w:r>
        <w:rPr>
          <w:w w:val="105"/>
        </w:rPr>
        <w:t>both</w:t>
      </w:r>
      <w:r>
        <w:rPr>
          <w:spacing w:val="-10"/>
          <w:w w:val="105"/>
        </w:rPr>
        <w:t xml:space="preserve"> </w:t>
      </w:r>
      <w:r>
        <w:rPr>
          <w:w w:val="105"/>
        </w:rPr>
        <w:t>by</w:t>
      </w:r>
      <w:r>
        <w:rPr>
          <w:spacing w:val="-12"/>
          <w:w w:val="105"/>
        </w:rPr>
        <w:t xml:space="preserve"> </w:t>
      </w:r>
      <w:r>
        <w:rPr>
          <w:w w:val="105"/>
        </w:rPr>
        <w:t>the</w:t>
      </w:r>
      <w:r>
        <w:rPr>
          <w:spacing w:val="-10"/>
          <w:w w:val="105"/>
        </w:rPr>
        <w:t xml:space="preserve"> </w:t>
      </w:r>
      <w:r>
        <w:rPr>
          <w:w w:val="105"/>
        </w:rPr>
        <w:t>Company,</w:t>
      </w:r>
      <w:r>
        <w:rPr>
          <w:spacing w:val="-11"/>
          <w:w w:val="105"/>
        </w:rPr>
        <w:t xml:space="preserve"> </w:t>
      </w:r>
      <w:r>
        <w:rPr>
          <w:w w:val="105"/>
        </w:rPr>
        <w:t xml:space="preserve">its </w:t>
      </w:r>
      <w:r>
        <w:t xml:space="preserve">shareholders, statutory authorities and others. The Act envisages huge penalties and imprisonment </w:t>
      </w:r>
      <w:r>
        <w:rPr>
          <w:w w:val="105"/>
        </w:rPr>
        <w:t>for such breaches.</w:t>
      </w:r>
    </w:p>
    <w:p w:rsidR="00AF6EEB" w:rsidRDefault="00AF6EEB">
      <w:pPr>
        <w:pStyle w:val="BodyText"/>
        <w:spacing w:before="5"/>
      </w:pPr>
    </w:p>
    <w:p w:rsidR="00AF6EEB" w:rsidRDefault="00C86C3F">
      <w:pPr>
        <w:pStyle w:val="BodyText"/>
        <w:ind w:left="338"/>
        <w:jc w:val="both"/>
      </w:pPr>
      <w:r>
        <w:rPr>
          <w:w w:val="105"/>
        </w:rPr>
        <w:t>The</w:t>
      </w:r>
      <w:r>
        <w:rPr>
          <w:spacing w:val="-12"/>
          <w:w w:val="105"/>
        </w:rPr>
        <w:t xml:space="preserve"> </w:t>
      </w:r>
      <w:r>
        <w:rPr>
          <w:w w:val="105"/>
        </w:rPr>
        <w:t>Directors</w:t>
      </w:r>
      <w:r>
        <w:rPr>
          <w:spacing w:val="-10"/>
          <w:w w:val="105"/>
        </w:rPr>
        <w:t xml:space="preserve"> </w:t>
      </w:r>
      <w:r>
        <w:rPr>
          <w:w w:val="105"/>
        </w:rPr>
        <w:t>are</w:t>
      </w:r>
      <w:r>
        <w:rPr>
          <w:spacing w:val="-11"/>
          <w:w w:val="105"/>
        </w:rPr>
        <w:t xml:space="preserve"> </w:t>
      </w:r>
      <w:r>
        <w:rPr>
          <w:w w:val="105"/>
        </w:rPr>
        <w:t>also</w:t>
      </w:r>
      <w:r>
        <w:rPr>
          <w:spacing w:val="-12"/>
          <w:w w:val="105"/>
        </w:rPr>
        <w:t xml:space="preserve"> </w:t>
      </w:r>
      <w:r>
        <w:rPr>
          <w:w w:val="105"/>
        </w:rPr>
        <w:t>exposed</w:t>
      </w:r>
      <w:r>
        <w:rPr>
          <w:spacing w:val="-11"/>
          <w:w w:val="105"/>
        </w:rPr>
        <w:t xml:space="preserve"> </w:t>
      </w:r>
      <w:r>
        <w:rPr>
          <w:w w:val="105"/>
        </w:rPr>
        <w:t>to</w:t>
      </w:r>
      <w:r>
        <w:rPr>
          <w:spacing w:val="-11"/>
          <w:w w:val="105"/>
        </w:rPr>
        <w:t xml:space="preserve"> </w:t>
      </w:r>
      <w:r>
        <w:rPr>
          <w:w w:val="105"/>
        </w:rPr>
        <w:t>class</w:t>
      </w:r>
      <w:r>
        <w:rPr>
          <w:spacing w:val="-12"/>
          <w:w w:val="105"/>
        </w:rPr>
        <w:t xml:space="preserve"> </w:t>
      </w:r>
      <w:r>
        <w:rPr>
          <w:w w:val="105"/>
        </w:rPr>
        <w:t>action</w:t>
      </w:r>
      <w:r>
        <w:rPr>
          <w:spacing w:val="-11"/>
          <w:w w:val="105"/>
        </w:rPr>
        <w:t xml:space="preserve"> </w:t>
      </w:r>
      <w:r>
        <w:rPr>
          <w:w w:val="105"/>
        </w:rPr>
        <w:t>suit</w:t>
      </w:r>
      <w:r>
        <w:rPr>
          <w:spacing w:val="-8"/>
          <w:w w:val="105"/>
        </w:rPr>
        <w:t xml:space="preserve"> </w:t>
      </w:r>
      <w:r>
        <w:rPr>
          <w:w w:val="105"/>
        </w:rPr>
        <w:t>by</w:t>
      </w:r>
      <w:r>
        <w:rPr>
          <w:spacing w:val="-11"/>
          <w:w w:val="105"/>
        </w:rPr>
        <w:t xml:space="preserve"> </w:t>
      </w:r>
      <w:r>
        <w:rPr>
          <w:w w:val="105"/>
        </w:rPr>
        <w:t>the</w:t>
      </w:r>
      <w:r>
        <w:rPr>
          <w:spacing w:val="-10"/>
          <w:w w:val="105"/>
        </w:rPr>
        <w:t xml:space="preserve"> </w:t>
      </w:r>
      <w:r>
        <w:rPr>
          <w:spacing w:val="-2"/>
          <w:w w:val="105"/>
        </w:rPr>
        <w:t>Shareholders.</w:t>
      </w:r>
    </w:p>
    <w:p w:rsidR="00AF6EEB" w:rsidRDefault="00AF6EEB">
      <w:pPr>
        <w:pStyle w:val="BodyText"/>
        <w:spacing w:before="15"/>
      </w:pPr>
    </w:p>
    <w:p w:rsidR="00AF6EEB" w:rsidRDefault="00C86C3F">
      <w:pPr>
        <w:pStyle w:val="Heading1"/>
        <w:numPr>
          <w:ilvl w:val="0"/>
          <w:numId w:val="3"/>
        </w:numPr>
        <w:tabs>
          <w:tab w:val="left" w:pos="338"/>
        </w:tabs>
        <w:spacing w:before="1"/>
        <w:ind w:hanging="338"/>
      </w:pPr>
      <w:r>
        <w:rPr>
          <w:spacing w:val="-2"/>
          <w:w w:val="105"/>
        </w:rPr>
        <w:t>Provision</w:t>
      </w:r>
      <w:r>
        <w:rPr>
          <w:spacing w:val="-1"/>
          <w:w w:val="105"/>
        </w:rPr>
        <w:t xml:space="preserve"> </w:t>
      </w:r>
      <w:r>
        <w:rPr>
          <w:spacing w:val="-2"/>
          <w:w w:val="105"/>
        </w:rPr>
        <w:t>for</w:t>
      </w:r>
      <w:r>
        <w:rPr>
          <w:w w:val="105"/>
        </w:rPr>
        <w:t xml:space="preserve"> </w:t>
      </w:r>
      <w:r>
        <w:rPr>
          <w:spacing w:val="-2"/>
          <w:w w:val="105"/>
        </w:rPr>
        <w:t>Directors and Officers (D</w:t>
      </w:r>
      <w:r>
        <w:rPr>
          <w:spacing w:val="-4"/>
          <w:w w:val="105"/>
        </w:rPr>
        <w:t xml:space="preserve"> </w:t>
      </w:r>
      <w:r>
        <w:rPr>
          <w:spacing w:val="-2"/>
          <w:w w:val="105"/>
        </w:rPr>
        <w:t>and</w:t>
      </w:r>
      <w:r>
        <w:rPr>
          <w:spacing w:val="-5"/>
          <w:w w:val="105"/>
        </w:rPr>
        <w:t xml:space="preserve"> </w:t>
      </w:r>
      <w:r>
        <w:rPr>
          <w:spacing w:val="-2"/>
          <w:w w:val="105"/>
        </w:rPr>
        <w:t>O)</w:t>
      </w:r>
      <w:r>
        <w:rPr>
          <w:spacing w:val="-3"/>
          <w:w w:val="105"/>
        </w:rPr>
        <w:t xml:space="preserve"> </w:t>
      </w:r>
      <w:r>
        <w:rPr>
          <w:spacing w:val="-2"/>
          <w:w w:val="105"/>
        </w:rPr>
        <w:t>insurance,</w:t>
      </w:r>
      <w:r>
        <w:rPr>
          <w:spacing w:val="-3"/>
          <w:w w:val="105"/>
        </w:rPr>
        <w:t xml:space="preserve"> </w:t>
      </w:r>
      <w:r>
        <w:rPr>
          <w:spacing w:val="-2"/>
          <w:w w:val="105"/>
        </w:rPr>
        <w:t>if</w:t>
      </w:r>
      <w:r>
        <w:rPr>
          <w:spacing w:val="-1"/>
          <w:w w:val="105"/>
        </w:rPr>
        <w:t xml:space="preserve"> </w:t>
      </w:r>
      <w:r>
        <w:rPr>
          <w:spacing w:val="-4"/>
          <w:w w:val="105"/>
        </w:rPr>
        <w:t>any</w:t>
      </w:r>
      <w:r>
        <w:rPr>
          <w:spacing w:val="-4"/>
          <w:w w:val="105"/>
        </w:rPr>
        <w:t>:</w:t>
      </w:r>
    </w:p>
    <w:p w:rsidR="00AF6EEB" w:rsidRDefault="00AF6EEB">
      <w:pPr>
        <w:pStyle w:val="BodyText"/>
        <w:spacing w:before="15"/>
        <w:rPr>
          <w:b/>
        </w:rPr>
      </w:pPr>
    </w:p>
    <w:p w:rsidR="00AF6EEB" w:rsidRDefault="00C86C3F" w:rsidP="00C86C3F">
      <w:pPr>
        <w:pStyle w:val="BodyText"/>
        <w:spacing w:before="18"/>
        <w:ind w:left="360"/>
        <w:jc w:val="both"/>
        <w:rPr>
          <w:w w:val="105"/>
        </w:rPr>
      </w:pPr>
      <w:r w:rsidRPr="00C86C3F">
        <w:rPr>
          <w:w w:val="105"/>
        </w:rPr>
        <w:t>At present, the Company has not obtained a Directors and Officers (D&amp;O) Liability Insurance Policy. However, the Company may review this position periodically in line with applicable laws, regulatory requirements, and governance practices.</w:t>
      </w:r>
    </w:p>
    <w:p w:rsidR="00C86C3F" w:rsidRDefault="00C86C3F">
      <w:pPr>
        <w:pStyle w:val="BodyText"/>
        <w:spacing w:before="18"/>
      </w:pPr>
    </w:p>
    <w:p w:rsidR="00AF6EEB" w:rsidRDefault="00C86C3F">
      <w:pPr>
        <w:pStyle w:val="Heading1"/>
        <w:numPr>
          <w:ilvl w:val="0"/>
          <w:numId w:val="3"/>
        </w:numPr>
        <w:tabs>
          <w:tab w:val="left" w:pos="338"/>
        </w:tabs>
        <w:ind w:hanging="338"/>
      </w:pPr>
      <w:r>
        <w:rPr>
          <w:w w:val="105"/>
        </w:rPr>
        <w:t>The</w:t>
      </w:r>
      <w:r>
        <w:rPr>
          <w:spacing w:val="-12"/>
          <w:w w:val="105"/>
        </w:rPr>
        <w:t xml:space="preserve"> </w:t>
      </w:r>
      <w:r>
        <w:rPr>
          <w:w w:val="105"/>
        </w:rPr>
        <w:t>list</w:t>
      </w:r>
      <w:r>
        <w:rPr>
          <w:spacing w:val="-10"/>
          <w:w w:val="105"/>
        </w:rPr>
        <w:t xml:space="preserve"> </w:t>
      </w:r>
      <w:r>
        <w:rPr>
          <w:w w:val="105"/>
        </w:rPr>
        <w:t>of</w:t>
      </w:r>
      <w:r>
        <w:rPr>
          <w:spacing w:val="-9"/>
          <w:w w:val="105"/>
        </w:rPr>
        <w:t xml:space="preserve"> </w:t>
      </w:r>
      <w:r>
        <w:rPr>
          <w:w w:val="105"/>
        </w:rPr>
        <w:t>actions</w:t>
      </w:r>
      <w:r>
        <w:rPr>
          <w:spacing w:val="-12"/>
          <w:w w:val="105"/>
        </w:rPr>
        <w:t xml:space="preserve"> </w:t>
      </w:r>
      <w:r>
        <w:rPr>
          <w:w w:val="105"/>
        </w:rPr>
        <w:t>that</w:t>
      </w:r>
      <w:r>
        <w:rPr>
          <w:spacing w:val="-11"/>
          <w:w w:val="105"/>
        </w:rPr>
        <w:t xml:space="preserve"> </w:t>
      </w:r>
      <w:r>
        <w:rPr>
          <w:w w:val="105"/>
        </w:rPr>
        <w:t>a</w:t>
      </w:r>
      <w:r>
        <w:rPr>
          <w:spacing w:val="-10"/>
          <w:w w:val="105"/>
        </w:rPr>
        <w:t xml:space="preserve"> </w:t>
      </w:r>
      <w:r>
        <w:rPr>
          <w:w w:val="105"/>
        </w:rPr>
        <w:t>director</w:t>
      </w:r>
      <w:r>
        <w:rPr>
          <w:spacing w:val="-11"/>
          <w:w w:val="105"/>
        </w:rPr>
        <w:t xml:space="preserve"> </w:t>
      </w:r>
      <w:r>
        <w:rPr>
          <w:w w:val="105"/>
        </w:rPr>
        <w:t>should</w:t>
      </w:r>
      <w:r>
        <w:rPr>
          <w:spacing w:val="-11"/>
          <w:w w:val="105"/>
        </w:rPr>
        <w:t xml:space="preserve"> </w:t>
      </w:r>
      <w:r>
        <w:rPr>
          <w:w w:val="105"/>
        </w:rPr>
        <w:t>not</w:t>
      </w:r>
      <w:r>
        <w:rPr>
          <w:spacing w:val="-11"/>
          <w:w w:val="105"/>
        </w:rPr>
        <w:t xml:space="preserve"> </w:t>
      </w:r>
      <w:r>
        <w:rPr>
          <w:w w:val="105"/>
        </w:rPr>
        <w:t>do</w:t>
      </w:r>
      <w:r>
        <w:rPr>
          <w:spacing w:val="-11"/>
          <w:w w:val="105"/>
        </w:rPr>
        <w:t xml:space="preserve"> </w:t>
      </w:r>
      <w:r>
        <w:rPr>
          <w:w w:val="105"/>
        </w:rPr>
        <w:t>while</w:t>
      </w:r>
      <w:r>
        <w:rPr>
          <w:spacing w:val="-10"/>
          <w:w w:val="105"/>
        </w:rPr>
        <w:t xml:space="preserve"> </w:t>
      </w:r>
      <w:r>
        <w:rPr>
          <w:w w:val="105"/>
        </w:rPr>
        <w:t>functioning</w:t>
      </w:r>
      <w:r>
        <w:rPr>
          <w:spacing w:val="-11"/>
          <w:w w:val="105"/>
        </w:rPr>
        <w:t xml:space="preserve"> </w:t>
      </w:r>
      <w:r>
        <w:rPr>
          <w:w w:val="105"/>
        </w:rPr>
        <w:t>as</w:t>
      </w:r>
      <w:r>
        <w:rPr>
          <w:spacing w:val="-10"/>
          <w:w w:val="105"/>
        </w:rPr>
        <w:t xml:space="preserve"> </w:t>
      </w:r>
      <w:r>
        <w:rPr>
          <w:w w:val="105"/>
        </w:rPr>
        <w:t>such</w:t>
      </w:r>
      <w:r>
        <w:rPr>
          <w:spacing w:val="-9"/>
          <w:w w:val="105"/>
        </w:rPr>
        <w:t xml:space="preserve"> </w:t>
      </w:r>
      <w:r>
        <w:rPr>
          <w:w w:val="105"/>
        </w:rPr>
        <w:t>in</w:t>
      </w:r>
      <w:r>
        <w:rPr>
          <w:spacing w:val="-11"/>
          <w:w w:val="105"/>
        </w:rPr>
        <w:t xml:space="preserve"> </w:t>
      </w:r>
      <w:r>
        <w:rPr>
          <w:w w:val="105"/>
        </w:rPr>
        <w:t>the</w:t>
      </w:r>
      <w:r>
        <w:rPr>
          <w:spacing w:val="-10"/>
          <w:w w:val="105"/>
        </w:rPr>
        <w:t xml:space="preserve"> </w:t>
      </w:r>
      <w:r>
        <w:rPr>
          <w:spacing w:val="-2"/>
          <w:w w:val="105"/>
        </w:rPr>
        <w:t>Company:</w:t>
      </w:r>
    </w:p>
    <w:p w:rsidR="00AF6EEB" w:rsidRDefault="00AF6EEB">
      <w:pPr>
        <w:pStyle w:val="BodyText"/>
        <w:spacing w:before="16"/>
        <w:rPr>
          <w:b/>
        </w:rPr>
      </w:pPr>
      <w:bookmarkStart w:id="0" w:name="_GoBack"/>
      <w:bookmarkEnd w:id="0"/>
    </w:p>
    <w:p w:rsidR="00AF6EEB" w:rsidRDefault="00C86C3F">
      <w:pPr>
        <w:pStyle w:val="BodyText"/>
        <w:ind w:left="338"/>
      </w:pPr>
      <w:r>
        <w:rPr>
          <w:spacing w:val="-2"/>
          <w:w w:val="105"/>
        </w:rPr>
        <w:t>The</w:t>
      </w:r>
      <w:r>
        <w:rPr>
          <w:spacing w:val="-5"/>
          <w:w w:val="105"/>
        </w:rPr>
        <w:t xml:space="preserve"> </w:t>
      </w:r>
      <w:r>
        <w:rPr>
          <w:spacing w:val="-2"/>
          <w:w w:val="105"/>
        </w:rPr>
        <w:t xml:space="preserve">Director shall </w:t>
      </w:r>
      <w:r>
        <w:rPr>
          <w:spacing w:val="-4"/>
          <w:w w:val="105"/>
        </w:rPr>
        <w:t>not:</w:t>
      </w:r>
    </w:p>
    <w:p w:rsidR="00AF6EEB" w:rsidRDefault="00C86C3F">
      <w:pPr>
        <w:pStyle w:val="ListParagraph"/>
        <w:numPr>
          <w:ilvl w:val="0"/>
          <w:numId w:val="1"/>
        </w:numPr>
        <w:tabs>
          <w:tab w:val="left" w:pos="735"/>
        </w:tabs>
        <w:spacing w:before="10"/>
        <w:ind w:left="735" w:hanging="337"/>
        <w:rPr>
          <w:sz w:val="20"/>
        </w:rPr>
      </w:pPr>
      <w:r>
        <w:rPr>
          <w:sz w:val="20"/>
        </w:rPr>
        <w:t>misuse</w:t>
      </w:r>
      <w:r>
        <w:rPr>
          <w:spacing w:val="12"/>
          <w:sz w:val="20"/>
        </w:rPr>
        <w:t xml:space="preserve"> </w:t>
      </w:r>
      <w:r>
        <w:rPr>
          <w:sz w:val="20"/>
        </w:rPr>
        <w:t>the</w:t>
      </w:r>
      <w:r>
        <w:rPr>
          <w:spacing w:val="13"/>
          <w:sz w:val="20"/>
        </w:rPr>
        <w:t xml:space="preserve"> </w:t>
      </w:r>
      <w:r>
        <w:rPr>
          <w:sz w:val="20"/>
        </w:rPr>
        <w:t>information</w:t>
      </w:r>
      <w:r>
        <w:rPr>
          <w:spacing w:val="11"/>
          <w:sz w:val="20"/>
        </w:rPr>
        <w:t xml:space="preserve"> </w:t>
      </w:r>
      <w:r>
        <w:rPr>
          <w:sz w:val="20"/>
        </w:rPr>
        <w:t>in</w:t>
      </w:r>
      <w:r>
        <w:rPr>
          <w:spacing w:val="17"/>
          <w:sz w:val="20"/>
        </w:rPr>
        <w:t xml:space="preserve"> </w:t>
      </w:r>
      <w:r>
        <w:rPr>
          <w:sz w:val="20"/>
        </w:rPr>
        <w:t>his/her</w:t>
      </w:r>
      <w:r>
        <w:rPr>
          <w:spacing w:val="10"/>
          <w:sz w:val="20"/>
        </w:rPr>
        <w:t xml:space="preserve"> </w:t>
      </w:r>
      <w:r>
        <w:rPr>
          <w:spacing w:val="-2"/>
          <w:sz w:val="20"/>
        </w:rPr>
        <w:t>possession.</w:t>
      </w:r>
    </w:p>
    <w:p w:rsidR="00AF6EEB" w:rsidRDefault="00C86C3F">
      <w:pPr>
        <w:pStyle w:val="ListParagraph"/>
        <w:numPr>
          <w:ilvl w:val="0"/>
          <w:numId w:val="1"/>
        </w:numPr>
        <w:tabs>
          <w:tab w:val="left" w:pos="734"/>
          <w:tab w:val="left" w:pos="736"/>
        </w:tabs>
        <w:spacing w:before="8" w:line="247" w:lineRule="auto"/>
        <w:ind w:right="85"/>
        <w:rPr>
          <w:sz w:val="20"/>
        </w:rPr>
      </w:pPr>
      <w:r>
        <w:rPr>
          <w:w w:val="105"/>
          <w:sz w:val="20"/>
        </w:rPr>
        <w:t>engage</w:t>
      </w:r>
      <w:r>
        <w:rPr>
          <w:spacing w:val="-10"/>
          <w:w w:val="105"/>
          <w:sz w:val="20"/>
        </w:rPr>
        <w:t xml:space="preserve"> </w:t>
      </w:r>
      <w:r>
        <w:rPr>
          <w:w w:val="105"/>
          <w:sz w:val="20"/>
        </w:rPr>
        <w:t>in</w:t>
      </w:r>
      <w:r>
        <w:rPr>
          <w:spacing w:val="-12"/>
          <w:w w:val="105"/>
          <w:sz w:val="20"/>
        </w:rPr>
        <w:t xml:space="preserve"> </w:t>
      </w:r>
      <w:r>
        <w:rPr>
          <w:w w:val="105"/>
          <w:sz w:val="20"/>
        </w:rPr>
        <w:t>any</w:t>
      </w:r>
      <w:r>
        <w:rPr>
          <w:spacing w:val="-10"/>
          <w:w w:val="105"/>
          <w:sz w:val="20"/>
        </w:rPr>
        <w:t xml:space="preserve"> </w:t>
      </w:r>
      <w:r>
        <w:rPr>
          <w:w w:val="105"/>
          <w:sz w:val="20"/>
        </w:rPr>
        <w:t>way</w:t>
      </w:r>
      <w:r>
        <w:rPr>
          <w:spacing w:val="-10"/>
          <w:w w:val="105"/>
          <w:sz w:val="20"/>
        </w:rPr>
        <w:t xml:space="preserve"> </w:t>
      </w:r>
      <w:r>
        <w:rPr>
          <w:w w:val="105"/>
          <w:sz w:val="20"/>
        </w:rPr>
        <w:t>(both</w:t>
      </w:r>
      <w:r>
        <w:rPr>
          <w:spacing w:val="-12"/>
          <w:w w:val="105"/>
          <w:sz w:val="20"/>
        </w:rPr>
        <w:t xml:space="preserve"> </w:t>
      </w:r>
      <w:r>
        <w:rPr>
          <w:w w:val="105"/>
          <w:sz w:val="20"/>
        </w:rPr>
        <w:t>directly</w:t>
      </w:r>
      <w:r>
        <w:rPr>
          <w:spacing w:val="-12"/>
          <w:w w:val="105"/>
          <w:sz w:val="20"/>
        </w:rPr>
        <w:t xml:space="preserve"> </w:t>
      </w:r>
      <w:r>
        <w:rPr>
          <w:w w:val="105"/>
          <w:sz w:val="20"/>
        </w:rPr>
        <w:t>and</w:t>
      </w:r>
      <w:r>
        <w:rPr>
          <w:spacing w:val="-7"/>
          <w:w w:val="105"/>
          <w:sz w:val="20"/>
        </w:rPr>
        <w:t xml:space="preserve"> </w:t>
      </w:r>
      <w:r>
        <w:rPr>
          <w:w w:val="105"/>
          <w:sz w:val="20"/>
        </w:rPr>
        <w:t>indirectly)</w:t>
      </w:r>
      <w:r>
        <w:rPr>
          <w:spacing w:val="-10"/>
          <w:w w:val="105"/>
          <w:sz w:val="20"/>
        </w:rPr>
        <w:t xml:space="preserve"> </w:t>
      </w:r>
      <w:r>
        <w:rPr>
          <w:w w:val="105"/>
          <w:sz w:val="20"/>
        </w:rPr>
        <w:t>in</w:t>
      </w:r>
      <w:r>
        <w:rPr>
          <w:spacing w:val="-11"/>
          <w:w w:val="105"/>
          <w:sz w:val="20"/>
        </w:rPr>
        <w:t xml:space="preserve"> </w:t>
      </w:r>
      <w:r>
        <w:rPr>
          <w:w w:val="105"/>
          <w:sz w:val="20"/>
        </w:rPr>
        <w:t>any</w:t>
      </w:r>
      <w:r>
        <w:rPr>
          <w:spacing w:val="-10"/>
          <w:w w:val="105"/>
          <w:sz w:val="20"/>
        </w:rPr>
        <w:t xml:space="preserve"> </w:t>
      </w:r>
      <w:r>
        <w:rPr>
          <w:w w:val="105"/>
          <w:sz w:val="20"/>
        </w:rPr>
        <w:t>activity</w:t>
      </w:r>
      <w:r>
        <w:rPr>
          <w:spacing w:val="-7"/>
          <w:w w:val="105"/>
          <w:sz w:val="20"/>
        </w:rPr>
        <w:t xml:space="preserve"> </w:t>
      </w:r>
      <w:r>
        <w:rPr>
          <w:w w:val="105"/>
          <w:sz w:val="20"/>
        </w:rPr>
        <w:t>having</w:t>
      </w:r>
      <w:r>
        <w:rPr>
          <w:spacing w:val="-6"/>
          <w:w w:val="105"/>
          <w:sz w:val="20"/>
        </w:rPr>
        <w:t xml:space="preserve"> </w:t>
      </w:r>
      <w:r>
        <w:rPr>
          <w:w w:val="105"/>
          <w:sz w:val="20"/>
        </w:rPr>
        <w:t>conflict</w:t>
      </w:r>
      <w:r>
        <w:rPr>
          <w:spacing w:val="-7"/>
          <w:w w:val="105"/>
          <w:sz w:val="20"/>
        </w:rPr>
        <w:t xml:space="preserve"> </w:t>
      </w:r>
      <w:r>
        <w:rPr>
          <w:w w:val="105"/>
          <w:sz w:val="20"/>
        </w:rPr>
        <w:t>of</w:t>
      </w:r>
      <w:r>
        <w:rPr>
          <w:spacing w:val="-11"/>
          <w:w w:val="105"/>
          <w:sz w:val="20"/>
        </w:rPr>
        <w:t xml:space="preserve"> </w:t>
      </w:r>
      <w:r>
        <w:rPr>
          <w:w w:val="105"/>
          <w:sz w:val="20"/>
        </w:rPr>
        <w:t>interest</w:t>
      </w:r>
      <w:r>
        <w:rPr>
          <w:spacing w:val="-11"/>
          <w:w w:val="105"/>
          <w:sz w:val="20"/>
        </w:rPr>
        <w:t xml:space="preserve"> </w:t>
      </w:r>
      <w:r>
        <w:rPr>
          <w:w w:val="105"/>
          <w:sz w:val="20"/>
        </w:rPr>
        <w:t>with that of the Company.</w:t>
      </w:r>
    </w:p>
    <w:p w:rsidR="00AF6EEB" w:rsidRDefault="00C86C3F">
      <w:pPr>
        <w:pStyle w:val="ListParagraph"/>
        <w:numPr>
          <w:ilvl w:val="0"/>
          <w:numId w:val="1"/>
        </w:numPr>
        <w:tabs>
          <w:tab w:val="left" w:pos="735"/>
        </w:tabs>
        <w:spacing w:before="1"/>
        <w:ind w:left="735" w:hanging="337"/>
        <w:rPr>
          <w:sz w:val="20"/>
        </w:rPr>
      </w:pPr>
      <w:r>
        <w:rPr>
          <w:sz w:val="20"/>
        </w:rPr>
        <w:t>break any</w:t>
      </w:r>
      <w:r>
        <w:rPr>
          <w:spacing w:val="6"/>
          <w:sz w:val="20"/>
        </w:rPr>
        <w:t xml:space="preserve"> </w:t>
      </w:r>
      <w:r>
        <w:rPr>
          <w:sz w:val="20"/>
        </w:rPr>
        <w:t>law</w:t>
      </w:r>
      <w:r>
        <w:rPr>
          <w:spacing w:val="4"/>
          <w:sz w:val="20"/>
        </w:rPr>
        <w:t xml:space="preserve"> </w:t>
      </w:r>
      <w:r>
        <w:rPr>
          <w:sz w:val="20"/>
        </w:rPr>
        <w:t>of</w:t>
      </w:r>
      <w:r>
        <w:rPr>
          <w:spacing w:val="4"/>
          <w:sz w:val="20"/>
        </w:rPr>
        <w:t xml:space="preserve"> </w:t>
      </w:r>
      <w:r>
        <w:rPr>
          <w:sz w:val="20"/>
        </w:rPr>
        <w:t>the</w:t>
      </w:r>
      <w:r>
        <w:rPr>
          <w:spacing w:val="7"/>
          <w:sz w:val="20"/>
        </w:rPr>
        <w:t xml:space="preserve"> </w:t>
      </w:r>
      <w:r>
        <w:rPr>
          <w:sz w:val="20"/>
        </w:rPr>
        <w:t>land</w:t>
      </w:r>
      <w:r>
        <w:rPr>
          <w:spacing w:val="5"/>
          <w:sz w:val="20"/>
        </w:rPr>
        <w:t xml:space="preserve"> </w:t>
      </w:r>
      <w:r>
        <w:rPr>
          <w:sz w:val="20"/>
        </w:rPr>
        <w:t>or</w:t>
      </w:r>
      <w:r>
        <w:rPr>
          <w:spacing w:val="5"/>
          <w:sz w:val="20"/>
        </w:rPr>
        <w:t xml:space="preserve"> </w:t>
      </w:r>
      <w:r>
        <w:rPr>
          <w:sz w:val="20"/>
        </w:rPr>
        <w:t>indulge</w:t>
      </w:r>
      <w:r>
        <w:rPr>
          <w:spacing w:val="6"/>
          <w:sz w:val="20"/>
        </w:rPr>
        <w:t xml:space="preserve"> </w:t>
      </w:r>
      <w:r>
        <w:rPr>
          <w:sz w:val="20"/>
        </w:rPr>
        <w:t>or</w:t>
      </w:r>
      <w:r>
        <w:rPr>
          <w:spacing w:val="5"/>
          <w:sz w:val="20"/>
        </w:rPr>
        <w:t xml:space="preserve"> </w:t>
      </w:r>
      <w:r>
        <w:rPr>
          <w:sz w:val="20"/>
        </w:rPr>
        <w:t>provoke</w:t>
      </w:r>
      <w:r>
        <w:rPr>
          <w:spacing w:val="4"/>
          <w:sz w:val="20"/>
        </w:rPr>
        <w:t xml:space="preserve"> </w:t>
      </w:r>
      <w:r>
        <w:rPr>
          <w:sz w:val="20"/>
        </w:rPr>
        <w:t>the</w:t>
      </w:r>
      <w:r>
        <w:rPr>
          <w:spacing w:val="9"/>
          <w:sz w:val="20"/>
        </w:rPr>
        <w:t xml:space="preserve"> </w:t>
      </w:r>
      <w:r>
        <w:rPr>
          <w:sz w:val="20"/>
        </w:rPr>
        <w:t>co-directors</w:t>
      </w:r>
      <w:r>
        <w:rPr>
          <w:spacing w:val="4"/>
          <w:sz w:val="20"/>
        </w:rPr>
        <w:t xml:space="preserve"> </w:t>
      </w:r>
      <w:r>
        <w:rPr>
          <w:sz w:val="20"/>
        </w:rPr>
        <w:t>or</w:t>
      </w:r>
      <w:r>
        <w:rPr>
          <w:spacing w:val="5"/>
          <w:sz w:val="20"/>
        </w:rPr>
        <w:t xml:space="preserve"> </w:t>
      </w:r>
      <w:r>
        <w:rPr>
          <w:sz w:val="20"/>
        </w:rPr>
        <w:t>employees</w:t>
      </w:r>
      <w:r>
        <w:rPr>
          <w:spacing w:val="1"/>
          <w:sz w:val="20"/>
        </w:rPr>
        <w:t xml:space="preserve"> </w:t>
      </w:r>
      <w:r>
        <w:rPr>
          <w:sz w:val="20"/>
        </w:rPr>
        <w:t>to</w:t>
      </w:r>
      <w:r>
        <w:rPr>
          <w:spacing w:val="5"/>
          <w:sz w:val="20"/>
        </w:rPr>
        <w:t xml:space="preserve"> </w:t>
      </w:r>
      <w:r>
        <w:rPr>
          <w:sz w:val="20"/>
        </w:rPr>
        <w:t>do</w:t>
      </w:r>
      <w:r>
        <w:rPr>
          <w:spacing w:val="-1"/>
          <w:sz w:val="20"/>
        </w:rPr>
        <w:t xml:space="preserve"> </w:t>
      </w:r>
      <w:r>
        <w:rPr>
          <w:sz w:val="20"/>
        </w:rPr>
        <w:t>the</w:t>
      </w:r>
      <w:r>
        <w:rPr>
          <w:spacing w:val="7"/>
          <w:sz w:val="20"/>
        </w:rPr>
        <w:t xml:space="preserve"> </w:t>
      </w:r>
      <w:r>
        <w:rPr>
          <w:spacing w:val="-2"/>
          <w:sz w:val="20"/>
        </w:rPr>
        <w:t>same.</w:t>
      </w:r>
    </w:p>
    <w:p w:rsidR="00AF6EEB" w:rsidRDefault="00C86C3F">
      <w:pPr>
        <w:pStyle w:val="ListParagraph"/>
        <w:numPr>
          <w:ilvl w:val="0"/>
          <w:numId w:val="1"/>
        </w:numPr>
        <w:tabs>
          <w:tab w:val="left" w:pos="734"/>
          <w:tab w:val="left" w:pos="736"/>
        </w:tabs>
        <w:spacing w:before="8" w:line="247" w:lineRule="auto"/>
        <w:ind w:right="91"/>
        <w:rPr>
          <w:sz w:val="20"/>
        </w:rPr>
      </w:pPr>
      <w:r>
        <w:rPr>
          <w:w w:val="105"/>
          <w:sz w:val="20"/>
        </w:rPr>
        <w:t>enter</w:t>
      </w:r>
      <w:r>
        <w:rPr>
          <w:spacing w:val="-2"/>
          <w:w w:val="105"/>
          <w:sz w:val="20"/>
        </w:rPr>
        <w:t xml:space="preserve"> </w:t>
      </w:r>
      <w:r>
        <w:rPr>
          <w:w w:val="105"/>
          <w:sz w:val="20"/>
        </w:rPr>
        <w:t>into</w:t>
      </w:r>
      <w:r>
        <w:rPr>
          <w:spacing w:val="-5"/>
          <w:w w:val="105"/>
          <w:sz w:val="20"/>
        </w:rPr>
        <w:t xml:space="preserve"> </w:t>
      </w:r>
      <w:r>
        <w:rPr>
          <w:w w:val="105"/>
          <w:sz w:val="20"/>
        </w:rPr>
        <w:t>any</w:t>
      </w:r>
      <w:r>
        <w:rPr>
          <w:spacing w:val="-2"/>
          <w:w w:val="105"/>
          <w:sz w:val="20"/>
        </w:rPr>
        <w:t xml:space="preserve"> </w:t>
      </w:r>
      <w:r>
        <w:rPr>
          <w:w w:val="105"/>
          <w:sz w:val="20"/>
        </w:rPr>
        <w:t>contract</w:t>
      </w:r>
      <w:r>
        <w:rPr>
          <w:spacing w:val="-1"/>
          <w:w w:val="105"/>
          <w:sz w:val="20"/>
        </w:rPr>
        <w:t xml:space="preserve"> </w:t>
      </w:r>
      <w:r>
        <w:rPr>
          <w:w w:val="105"/>
          <w:sz w:val="20"/>
        </w:rPr>
        <w:t>or arrangement</w:t>
      </w:r>
      <w:r>
        <w:rPr>
          <w:spacing w:val="-2"/>
          <w:w w:val="105"/>
          <w:sz w:val="20"/>
        </w:rPr>
        <w:t xml:space="preserve"> </w:t>
      </w:r>
      <w:r>
        <w:rPr>
          <w:w w:val="105"/>
          <w:sz w:val="20"/>
        </w:rPr>
        <w:t>wherein</w:t>
      </w:r>
      <w:r>
        <w:rPr>
          <w:spacing w:val="-2"/>
          <w:w w:val="105"/>
          <w:sz w:val="20"/>
        </w:rPr>
        <w:t xml:space="preserve"> </w:t>
      </w:r>
      <w:r>
        <w:rPr>
          <w:w w:val="105"/>
          <w:sz w:val="20"/>
        </w:rPr>
        <w:t>he</w:t>
      </w:r>
      <w:r>
        <w:rPr>
          <w:spacing w:val="-1"/>
          <w:w w:val="105"/>
          <w:sz w:val="20"/>
        </w:rPr>
        <w:t xml:space="preserve"> </w:t>
      </w:r>
      <w:r>
        <w:rPr>
          <w:w w:val="105"/>
          <w:sz w:val="20"/>
        </w:rPr>
        <w:t>is</w:t>
      </w:r>
      <w:r>
        <w:rPr>
          <w:spacing w:val="-2"/>
          <w:w w:val="105"/>
          <w:sz w:val="20"/>
        </w:rPr>
        <w:t xml:space="preserve"> </w:t>
      </w:r>
      <w:r>
        <w:rPr>
          <w:w w:val="105"/>
          <w:sz w:val="20"/>
        </w:rPr>
        <w:t>directly</w:t>
      </w:r>
      <w:r>
        <w:rPr>
          <w:spacing w:val="-1"/>
          <w:w w:val="105"/>
          <w:sz w:val="20"/>
        </w:rPr>
        <w:t xml:space="preserve"> </w:t>
      </w:r>
      <w:r>
        <w:rPr>
          <w:w w:val="105"/>
          <w:sz w:val="20"/>
        </w:rPr>
        <w:t>or</w:t>
      </w:r>
      <w:r>
        <w:rPr>
          <w:spacing w:val="-2"/>
          <w:w w:val="105"/>
          <w:sz w:val="20"/>
        </w:rPr>
        <w:t xml:space="preserve"> </w:t>
      </w:r>
      <w:r>
        <w:rPr>
          <w:w w:val="105"/>
          <w:sz w:val="20"/>
        </w:rPr>
        <w:t>indirectly</w:t>
      </w:r>
      <w:r>
        <w:rPr>
          <w:spacing w:val="-2"/>
          <w:w w:val="105"/>
          <w:sz w:val="20"/>
        </w:rPr>
        <w:t xml:space="preserve"> </w:t>
      </w:r>
      <w:r>
        <w:rPr>
          <w:w w:val="105"/>
          <w:sz w:val="20"/>
        </w:rPr>
        <w:t>interested</w:t>
      </w:r>
      <w:r>
        <w:rPr>
          <w:spacing w:val="-5"/>
          <w:w w:val="105"/>
          <w:sz w:val="20"/>
        </w:rPr>
        <w:t xml:space="preserve"> </w:t>
      </w:r>
      <w:r>
        <w:rPr>
          <w:w w:val="105"/>
          <w:sz w:val="20"/>
        </w:rPr>
        <w:t>as</w:t>
      </w:r>
      <w:r>
        <w:rPr>
          <w:spacing w:val="-4"/>
          <w:w w:val="105"/>
          <w:sz w:val="20"/>
        </w:rPr>
        <w:t xml:space="preserve"> </w:t>
      </w:r>
      <w:r>
        <w:rPr>
          <w:w w:val="105"/>
          <w:sz w:val="20"/>
        </w:rPr>
        <w:t>per the provisions of the Act.</w:t>
      </w:r>
    </w:p>
    <w:p w:rsidR="00AF6EEB" w:rsidRDefault="00C86C3F">
      <w:pPr>
        <w:pStyle w:val="ListParagraph"/>
        <w:numPr>
          <w:ilvl w:val="0"/>
          <w:numId w:val="1"/>
        </w:numPr>
        <w:tabs>
          <w:tab w:val="left" w:pos="734"/>
          <w:tab w:val="left" w:pos="736"/>
        </w:tabs>
        <w:spacing w:before="1" w:line="249" w:lineRule="auto"/>
        <w:ind w:right="87"/>
        <w:rPr>
          <w:sz w:val="20"/>
        </w:rPr>
      </w:pPr>
      <w:r>
        <w:rPr>
          <w:sz w:val="20"/>
        </w:rPr>
        <w:t>achieve or attempt</w:t>
      </w:r>
      <w:r>
        <w:rPr>
          <w:spacing w:val="-2"/>
          <w:sz w:val="20"/>
        </w:rPr>
        <w:t xml:space="preserve"> </w:t>
      </w:r>
      <w:r>
        <w:rPr>
          <w:sz w:val="20"/>
        </w:rPr>
        <w:t>to achieve any undue gain or advantage</w:t>
      </w:r>
      <w:r>
        <w:rPr>
          <w:spacing w:val="-2"/>
          <w:sz w:val="20"/>
        </w:rPr>
        <w:t xml:space="preserve"> </w:t>
      </w:r>
      <w:r>
        <w:rPr>
          <w:sz w:val="20"/>
        </w:rPr>
        <w:t xml:space="preserve">either to himself or to his relatives, </w:t>
      </w:r>
      <w:r>
        <w:rPr>
          <w:w w:val="105"/>
          <w:sz w:val="20"/>
        </w:rPr>
        <w:t>partners,</w:t>
      </w:r>
      <w:r>
        <w:rPr>
          <w:spacing w:val="-9"/>
          <w:w w:val="105"/>
          <w:sz w:val="20"/>
        </w:rPr>
        <w:t xml:space="preserve"> </w:t>
      </w:r>
      <w:r>
        <w:rPr>
          <w:w w:val="105"/>
          <w:sz w:val="20"/>
        </w:rPr>
        <w:t>or</w:t>
      </w:r>
      <w:r>
        <w:rPr>
          <w:spacing w:val="-4"/>
          <w:w w:val="105"/>
          <w:sz w:val="20"/>
        </w:rPr>
        <w:t xml:space="preserve"> </w:t>
      </w:r>
      <w:r>
        <w:rPr>
          <w:w w:val="105"/>
          <w:sz w:val="20"/>
        </w:rPr>
        <w:t>associates</w:t>
      </w:r>
      <w:r>
        <w:rPr>
          <w:spacing w:val="-9"/>
          <w:w w:val="105"/>
          <w:sz w:val="20"/>
        </w:rPr>
        <w:t xml:space="preserve"> </w:t>
      </w:r>
      <w:r>
        <w:rPr>
          <w:w w:val="105"/>
          <w:sz w:val="20"/>
        </w:rPr>
        <w:t>and</w:t>
      </w:r>
      <w:r>
        <w:rPr>
          <w:spacing w:val="-5"/>
          <w:w w:val="105"/>
          <w:sz w:val="20"/>
        </w:rPr>
        <w:t xml:space="preserve"> </w:t>
      </w:r>
      <w:r>
        <w:rPr>
          <w:w w:val="105"/>
          <w:sz w:val="20"/>
        </w:rPr>
        <w:t>if</w:t>
      </w:r>
      <w:r>
        <w:rPr>
          <w:spacing w:val="-4"/>
          <w:w w:val="105"/>
          <w:sz w:val="20"/>
        </w:rPr>
        <w:t xml:space="preserve"> </w:t>
      </w:r>
      <w:r>
        <w:rPr>
          <w:w w:val="105"/>
          <w:sz w:val="20"/>
        </w:rPr>
        <w:t>such</w:t>
      </w:r>
      <w:r>
        <w:rPr>
          <w:spacing w:val="-7"/>
          <w:w w:val="105"/>
          <w:sz w:val="20"/>
        </w:rPr>
        <w:t xml:space="preserve"> </w:t>
      </w:r>
      <w:r>
        <w:rPr>
          <w:w w:val="105"/>
          <w:sz w:val="20"/>
        </w:rPr>
        <w:t>director</w:t>
      </w:r>
      <w:r>
        <w:rPr>
          <w:spacing w:val="-8"/>
          <w:w w:val="105"/>
          <w:sz w:val="20"/>
        </w:rPr>
        <w:t xml:space="preserve"> </w:t>
      </w:r>
      <w:r>
        <w:rPr>
          <w:w w:val="105"/>
          <w:sz w:val="20"/>
        </w:rPr>
        <w:t>is</w:t>
      </w:r>
      <w:r>
        <w:rPr>
          <w:spacing w:val="-5"/>
          <w:w w:val="105"/>
          <w:sz w:val="20"/>
        </w:rPr>
        <w:t xml:space="preserve"> </w:t>
      </w:r>
      <w:r>
        <w:rPr>
          <w:w w:val="105"/>
          <w:sz w:val="20"/>
        </w:rPr>
        <w:t>found</w:t>
      </w:r>
      <w:r>
        <w:rPr>
          <w:spacing w:val="-4"/>
          <w:w w:val="105"/>
          <w:sz w:val="20"/>
        </w:rPr>
        <w:t xml:space="preserve"> </w:t>
      </w:r>
      <w:r>
        <w:rPr>
          <w:w w:val="105"/>
          <w:sz w:val="20"/>
        </w:rPr>
        <w:t>guilty</w:t>
      </w:r>
      <w:r>
        <w:rPr>
          <w:spacing w:val="-8"/>
          <w:w w:val="105"/>
          <w:sz w:val="20"/>
        </w:rPr>
        <w:t xml:space="preserve"> </w:t>
      </w:r>
      <w:r>
        <w:rPr>
          <w:w w:val="105"/>
          <w:sz w:val="20"/>
        </w:rPr>
        <w:t>of</w:t>
      </w:r>
      <w:r>
        <w:rPr>
          <w:spacing w:val="-7"/>
          <w:w w:val="105"/>
          <w:sz w:val="20"/>
        </w:rPr>
        <w:t xml:space="preserve"> </w:t>
      </w:r>
      <w:r>
        <w:rPr>
          <w:w w:val="105"/>
          <w:sz w:val="20"/>
        </w:rPr>
        <w:t>making</w:t>
      </w:r>
      <w:r>
        <w:rPr>
          <w:spacing w:val="-5"/>
          <w:w w:val="105"/>
          <w:sz w:val="20"/>
        </w:rPr>
        <w:t xml:space="preserve"> </w:t>
      </w:r>
      <w:r>
        <w:rPr>
          <w:w w:val="105"/>
          <w:sz w:val="20"/>
        </w:rPr>
        <w:t>any</w:t>
      </w:r>
      <w:r>
        <w:rPr>
          <w:spacing w:val="-5"/>
          <w:w w:val="105"/>
          <w:sz w:val="20"/>
        </w:rPr>
        <w:t xml:space="preserve"> </w:t>
      </w:r>
      <w:r>
        <w:rPr>
          <w:w w:val="105"/>
          <w:sz w:val="20"/>
        </w:rPr>
        <w:t>un</w:t>
      </w:r>
      <w:r>
        <w:rPr>
          <w:w w:val="105"/>
          <w:sz w:val="20"/>
        </w:rPr>
        <w:t>due</w:t>
      </w:r>
      <w:r>
        <w:rPr>
          <w:spacing w:val="-4"/>
          <w:w w:val="105"/>
          <w:sz w:val="20"/>
        </w:rPr>
        <w:t xml:space="preserve"> </w:t>
      </w:r>
      <w:r>
        <w:rPr>
          <w:w w:val="105"/>
          <w:sz w:val="20"/>
        </w:rPr>
        <w:t>gain,</w:t>
      </w:r>
      <w:r>
        <w:rPr>
          <w:spacing w:val="-5"/>
          <w:w w:val="105"/>
          <w:sz w:val="20"/>
        </w:rPr>
        <w:t xml:space="preserve"> </w:t>
      </w:r>
      <w:r>
        <w:rPr>
          <w:w w:val="105"/>
          <w:sz w:val="20"/>
        </w:rPr>
        <w:t>he</w:t>
      </w:r>
      <w:r>
        <w:rPr>
          <w:spacing w:val="-7"/>
          <w:w w:val="105"/>
          <w:sz w:val="20"/>
        </w:rPr>
        <w:t xml:space="preserve"> </w:t>
      </w:r>
      <w:r>
        <w:rPr>
          <w:w w:val="105"/>
          <w:sz w:val="20"/>
        </w:rPr>
        <w:t>shall be liable to pay an amount equal to that gain to the Company.</w:t>
      </w:r>
    </w:p>
    <w:p w:rsidR="00AF6EEB" w:rsidRDefault="00C86C3F">
      <w:pPr>
        <w:pStyle w:val="ListParagraph"/>
        <w:numPr>
          <w:ilvl w:val="0"/>
          <w:numId w:val="1"/>
        </w:numPr>
        <w:tabs>
          <w:tab w:val="left" w:pos="735"/>
        </w:tabs>
        <w:spacing w:line="241" w:lineRule="exact"/>
        <w:ind w:left="735" w:hanging="337"/>
        <w:rPr>
          <w:sz w:val="20"/>
        </w:rPr>
      </w:pPr>
      <w:r>
        <w:rPr>
          <w:w w:val="105"/>
          <w:sz w:val="20"/>
        </w:rPr>
        <w:t>assign</w:t>
      </w:r>
      <w:r>
        <w:rPr>
          <w:spacing w:val="-12"/>
          <w:w w:val="105"/>
          <w:sz w:val="20"/>
        </w:rPr>
        <w:t xml:space="preserve"> </w:t>
      </w:r>
      <w:r>
        <w:rPr>
          <w:w w:val="105"/>
          <w:sz w:val="20"/>
        </w:rPr>
        <w:t>his</w:t>
      </w:r>
      <w:r>
        <w:rPr>
          <w:spacing w:val="-12"/>
          <w:w w:val="105"/>
          <w:sz w:val="20"/>
        </w:rPr>
        <w:t xml:space="preserve"> </w:t>
      </w:r>
      <w:r>
        <w:rPr>
          <w:w w:val="105"/>
          <w:sz w:val="20"/>
        </w:rPr>
        <w:t>office</w:t>
      </w:r>
      <w:r>
        <w:rPr>
          <w:spacing w:val="-12"/>
          <w:w w:val="105"/>
          <w:sz w:val="20"/>
        </w:rPr>
        <w:t xml:space="preserve"> </w:t>
      </w:r>
      <w:r>
        <w:rPr>
          <w:w w:val="105"/>
          <w:sz w:val="20"/>
        </w:rPr>
        <w:t>and</w:t>
      </w:r>
      <w:r>
        <w:rPr>
          <w:spacing w:val="-12"/>
          <w:w w:val="105"/>
          <w:sz w:val="20"/>
        </w:rPr>
        <w:t xml:space="preserve"> </w:t>
      </w:r>
      <w:r>
        <w:rPr>
          <w:w w:val="105"/>
          <w:sz w:val="20"/>
        </w:rPr>
        <w:t>any</w:t>
      </w:r>
      <w:r>
        <w:rPr>
          <w:spacing w:val="-11"/>
          <w:w w:val="105"/>
          <w:sz w:val="20"/>
        </w:rPr>
        <w:t xml:space="preserve"> </w:t>
      </w:r>
      <w:r>
        <w:rPr>
          <w:w w:val="105"/>
          <w:sz w:val="20"/>
        </w:rPr>
        <w:t>assignment</w:t>
      </w:r>
      <w:r>
        <w:rPr>
          <w:spacing w:val="-11"/>
          <w:w w:val="105"/>
          <w:sz w:val="20"/>
        </w:rPr>
        <w:t xml:space="preserve"> </w:t>
      </w:r>
      <w:r>
        <w:rPr>
          <w:w w:val="105"/>
          <w:sz w:val="20"/>
        </w:rPr>
        <w:t>so</w:t>
      </w:r>
      <w:r>
        <w:rPr>
          <w:spacing w:val="-9"/>
          <w:w w:val="105"/>
          <w:sz w:val="20"/>
        </w:rPr>
        <w:t xml:space="preserve"> </w:t>
      </w:r>
      <w:r>
        <w:rPr>
          <w:w w:val="105"/>
          <w:sz w:val="20"/>
        </w:rPr>
        <w:t>made</w:t>
      </w:r>
      <w:r>
        <w:rPr>
          <w:spacing w:val="-12"/>
          <w:w w:val="105"/>
          <w:sz w:val="20"/>
        </w:rPr>
        <w:t xml:space="preserve"> </w:t>
      </w:r>
      <w:r>
        <w:rPr>
          <w:w w:val="105"/>
          <w:sz w:val="20"/>
        </w:rPr>
        <w:t>shall</w:t>
      </w:r>
      <w:r>
        <w:rPr>
          <w:spacing w:val="-9"/>
          <w:w w:val="105"/>
          <w:sz w:val="20"/>
        </w:rPr>
        <w:t xml:space="preserve"> </w:t>
      </w:r>
      <w:r>
        <w:rPr>
          <w:w w:val="105"/>
          <w:sz w:val="20"/>
        </w:rPr>
        <w:t>be</w:t>
      </w:r>
      <w:r>
        <w:rPr>
          <w:spacing w:val="-11"/>
          <w:w w:val="105"/>
          <w:sz w:val="20"/>
        </w:rPr>
        <w:t xml:space="preserve"> </w:t>
      </w:r>
      <w:r>
        <w:rPr>
          <w:spacing w:val="-4"/>
          <w:w w:val="105"/>
          <w:sz w:val="20"/>
        </w:rPr>
        <w:t>void.</w:t>
      </w:r>
    </w:p>
    <w:p w:rsidR="00AF6EEB" w:rsidRDefault="00AF6EEB">
      <w:pPr>
        <w:pStyle w:val="BodyText"/>
        <w:spacing w:before="18"/>
      </w:pPr>
    </w:p>
    <w:p w:rsidR="00AF6EEB" w:rsidRDefault="00C86C3F">
      <w:pPr>
        <w:pStyle w:val="BodyText"/>
        <w:ind w:left="338"/>
      </w:pPr>
      <w:r>
        <w:rPr>
          <w:w w:val="105"/>
        </w:rPr>
        <w:t>The</w:t>
      </w:r>
      <w:r>
        <w:rPr>
          <w:spacing w:val="-12"/>
          <w:w w:val="105"/>
        </w:rPr>
        <w:t xml:space="preserve"> </w:t>
      </w:r>
      <w:r>
        <w:rPr>
          <w:w w:val="105"/>
        </w:rPr>
        <w:t>above</w:t>
      </w:r>
      <w:r>
        <w:rPr>
          <w:spacing w:val="-12"/>
          <w:w w:val="105"/>
        </w:rPr>
        <w:t xml:space="preserve"> </w:t>
      </w:r>
      <w:r>
        <w:rPr>
          <w:w w:val="105"/>
        </w:rPr>
        <w:t>list</w:t>
      </w:r>
      <w:r>
        <w:rPr>
          <w:spacing w:val="-10"/>
          <w:w w:val="105"/>
        </w:rPr>
        <w:t xml:space="preserve"> </w:t>
      </w:r>
      <w:r>
        <w:rPr>
          <w:w w:val="105"/>
        </w:rPr>
        <w:t>is</w:t>
      </w:r>
      <w:r>
        <w:rPr>
          <w:spacing w:val="-11"/>
          <w:w w:val="105"/>
        </w:rPr>
        <w:t xml:space="preserve"> </w:t>
      </w:r>
      <w:r>
        <w:rPr>
          <w:w w:val="105"/>
        </w:rPr>
        <w:t>only</w:t>
      </w:r>
      <w:r>
        <w:rPr>
          <w:spacing w:val="-11"/>
          <w:w w:val="105"/>
        </w:rPr>
        <w:t xml:space="preserve"> </w:t>
      </w:r>
      <w:r>
        <w:rPr>
          <w:w w:val="105"/>
        </w:rPr>
        <w:t>indicative</w:t>
      </w:r>
      <w:r>
        <w:rPr>
          <w:spacing w:val="-10"/>
          <w:w w:val="105"/>
        </w:rPr>
        <w:t xml:space="preserve"> </w:t>
      </w:r>
      <w:r>
        <w:rPr>
          <w:w w:val="105"/>
        </w:rPr>
        <w:t>and</w:t>
      </w:r>
      <w:r>
        <w:rPr>
          <w:spacing w:val="-12"/>
          <w:w w:val="105"/>
        </w:rPr>
        <w:t xml:space="preserve"> </w:t>
      </w:r>
      <w:r>
        <w:rPr>
          <w:w w:val="105"/>
        </w:rPr>
        <w:t>not</w:t>
      </w:r>
      <w:r>
        <w:rPr>
          <w:spacing w:val="-11"/>
          <w:w w:val="105"/>
        </w:rPr>
        <w:t xml:space="preserve"> </w:t>
      </w:r>
      <w:r>
        <w:rPr>
          <w:spacing w:val="-2"/>
          <w:w w:val="105"/>
        </w:rPr>
        <w:t>exhaustive.</w:t>
      </w:r>
    </w:p>
    <w:p w:rsidR="00AF6EEB" w:rsidRDefault="00AF6EEB">
      <w:pPr>
        <w:pStyle w:val="BodyText"/>
        <w:sectPr w:rsidR="00AF6EEB">
          <w:pgSz w:w="12240" w:h="15840"/>
          <w:pgMar w:top="80" w:right="1800" w:bottom="280" w:left="1800" w:header="720" w:footer="720" w:gutter="0"/>
          <w:cols w:space="720"/>
        </w:sectPr>
      </w:pPr>
    </w:p>
    <w:p w:rsidR="00AF6EEB" w:rsidRDefault="00AF6EEB">
      <w:pPr>
        <w:pStyle w:val="BodyText"/>
      </w:pPr>
    </w:p>
    <w:p w:rsidR="00AF6EEB" w:rsidRDefault="00AF6EEB">
      <w:pPr>
        <w:pStyle w:val="BodyText"/>
      </w:pPr>
    </w:p>
    <w:p w:rsidR="00AF6EEB" w:rsidRDefault="00AF6EEB">
      <w:pPr>
        <w:pStyle w:val="BodyText"/>
      </w:pPr>
    </w:p>
    <w:p w:rsidR="00AF6EEB" w:rsidRDefault="00AF6EEB">
      <w:pPr>
        <w:pStyle w:val="BodyText"/>
      </w:pPr>
    </w:p>
    <w:p w:rsidR="00AF6EEB" w:rsidRDefault="00AF6EEB">
      <w:pPr>
        <w:pStyle w:val="BodyText"/>
        <w:spacing w:before="59"/>
      </w:pPr>
    </w:p>
    <w:p w:rsidR="00AF6EEB" w:rsidRDefault="00C86C3F">
      <w:pPr>
        <w:pStyle w:val="Heading1"/>
        <w:numPr>
          <w:ilvl w:val="0"/>
          <w:numId w:val="3"/>
        </w:numPr>
        <w:tabs>
          <w:tab w:val="left" w:pos="338"/>
        </w:tabs>
        <w:spacing w:line="247" w:lineRule="auto"/>
        <w:ind w:right="359"/>
      </w:pPr>
      <w:r>
        <w:rPr>
          <w:spacing w:val="-2"/>
          <w:w w:val="105"/>
        </w:rPr>
        <w:t>The</w:t>
      </w:r>
      <w:r>
        <w:rPr>
          <w:spacing w:val="-3"/>
          <w:w w:val="105"/>
        </w:rPr>
        <w:t xml:space="preserve"> </w:t>
      </w:r>
      <w:r>
        <w:rPr>
          <w:spacing w:val="-2"/>
          <w:w w:val="105"/>
        </w:rPr>
        <w:t>remuneration,</w:t>
      </w:r>
      <w:r>
        <w:rPr>
          <w:spacing w:val="-5"/>
          <w:w w:val="105"/>
        </w:rPr>
        <w:t xml:space="preserve"> </w:t>
      </w:r>
      <w:r>
        <w:rPr>
          <w:spacing w:val="-2"/>
          <w:w w:val="105"/>
        </w:rPr>
        <w:t>mentioning periodic fees, reimbursement of expenses</w:t>
      </w:r>
      <w:r>
        <w:rPr>
          <w:spacing w:val="-4"/>
          <w:w w:val="105"/>
        </w:rPr>
        <w:t xml:space="preserve"> </w:t>
      </w:r>
      <w:r>
        <w:rPr>
          <w:spacing w:val="-2"/>
          <w:w w:val="105"/>
        </w:rPr>
        <w:t xml:space="preserve">for participation in </w:t>
      </w:r>
      <w:r>
        <w:rPr>
          <w:w w:val="105"/>
        </w:rPr>
        <w:t>the Boards and other meetings</w:t>
      </w:r>
      <w:r>
        <w:rPr>
          <w:spacing w:val="-1"/>
          <w:w w:val="105"/>
        </w:rPr>
        <w:t xml:space="preserve"> </w:t>
      </w:r>
      <w:r>
        <w:rPr>
          <w:w w:val="105"/>
        </w:rPr>
        <w:t>and profit related commission, if any:</w:t>
      </w:r>
    </w:p>
    <w:p w:rsidR="00AF6EEB" w:rsidRDefault="00AF6EEB">
      <w:pPr>
        <w:pStyle w:val="BodyText"/>
        <w:spacing w:before="11"/>
        <w:rPr>
          <w:b/>
        </w:rPr>
      </w:pPr>
    </w:p>
    <w:p w:rsidR="00AF6EEB" w:rsidRDefault="00C86C3F">
      <w:pPr>
        <w:pStyle w:val="BodyText"/>
        <w:spacing w:line="247" w:lineRule="auto"/>
        <w:ind w:left="338" w:right="88"/>
        <w:jc w:val="both"/>
      </w:pPr>
      <w:r>
        <w:rPr>
          <w:w w:val="105"/>
        </w:rPr>
        <w:t>The Independent Directors shall be paid sitting fee, as may be determined by the Board, for attending the meeting</w:t>
      </w:r>
      <w:r>
        <w:rPr>
          <w:w w:val="105"/>
        </w:rPr>
        <w:t xml:space="preserve">s of the Board or Committee thereof, reimbursement of expenses for participating in the Board and other meetings participating in the Board, Committee or other </w:t>
      </w:r>
      <w:r>
        <w:rPr>
          <w:spacing w:val="-2"/>
          <w:w w:val="105"/>
        </w:rPr>
        <w:t>Meetings.</w:t>
      </w:r>
    </w:p>
    <w:p w:rsidR="00AF6EEB" w:rsidRDefault="00AF6EEB">
      <w:pPr>
        <w:pStyle w:val="BodyText"/>
        <w:spacing w:before="10"/>
      </w:pPr>
    </w:p>
    <w:p w:rsidR="00AF6EEB" w:rsidRDefault="00C86C3F">
      <w:pPr>
        <w:pStyle w:val="Heading1"/>
        <w:numPr>
          <w:ilvl w:val="0"/>
          <w:numId w:val="3"/>
        </w:numPr>
        <w:tabs>
          <w:tab w:val="left" w:pos="338"/>
        </w:tabs>
        <w:ind w:hanging="338"/>
      </w:pPr>
      <w:r>
        <w:rPr>
          <w:spacing w:val="-2"/>
          <w:w w:val="105"/>
        </w:rPr>
        <w:t>Confidentiality:</w:t>
      </w:r>
    </w:p>
    <w:p w:rsidR="00AF6EEB" w:rsidRDefault="00AF6EEB">
      <w:pPr>
        <w:pStyle w:val="BodyText"/>
        <w:spacing w:before="18"/>
        <w:rPr>
          <w:b/>
        </w:rPr>
      </w:pPr>
    </w:p>
    <w:p w:rsidR="00AF6EEB" w:rsidRDefault="00C86C3F">
      <w:pPr>
        <w:pStyle w:val="BodyText"/>
        <w:spacing w:line="247" w:lineRule="auto"/>
        <w:ind w:left="338" w:right="86"/>
        <w:jc w:val="both"/>
      </w:pPr>
      <w:r>
        <w:rPr>
          <w:spacing w:val="-2"/>
          <w:w w:val="105"/>
        </w:rPr>
        <w:t>The</w:t>
      </w:r>
      <w:r>
        <w:rPr>
          <w:spacing w:val="-4"/>
          <w:w w:val="105"/>
        </w:rPr>
        <w:t xml:space="preserve"> </w:t>
      </w:r>
      <w:r>
        <w:rPr>
          <w:spacing w:val="-2"/>
          <w:w w:val="105"/>
        </w:rPr>
        <w:t>Directors</w:t>
      </w:r>
      <w:r>
        <w:rPr>
          <w:spacing w:val="-4"/>
          <w:w w:val="105"/>
        </w:rPr>
        <w:t xml:space="preserve"> </w:t>
      </w:r>
      <w:r>
        <w:rPr>
          <w:spacing w:val="-2"/>
          <w:w w:val="105"/>
        </w:rPr>
        <w:t>must apply</w:t>
      </w:r>
      <w:r>
        <w:rPr>
          <w:spacing w:val="-9"/>
          <w:w w:val="105"/>
        </w:rPr>
        <w:t xml:space="preserve"> </w:t>
      </w:r>
      <w:r>
        <w:rPr>
          <w:spacing w:val="-2"/>
          <w:w w:val="105"/>
        </w:rPr>
        <w:t>the</w:t>
      </w:r>
      <w:r>
        <w:rPr>
          <w:spacing w:val="-6"/>
          <w:w w:val="105"/>
        </w:rPr>
        <w:t xml:space="preserve"> </w:t>
      </w:r>
      <w:r>
        <w:rPr>
          <w:spacing w:val="-2"/>
          <w:w w:val="105"/>
        </w:rPr>
        <w:t>highest</w:t>
      </w:r>
      <w:r>
        <w:rPr>
          <w:spacing w:val="-7"/>
          <w:w w:val="105"/>
        </w:rPr>
        <w:t xml:space="preserve"> </w:t>
      </w:r>
      <w:r>
        <w:rPr>
          <w:spacing w:val="-2"/>
          <w:w w:val="105"/>
        </w:rPr>
        <w:t>standards</w:t>
      </w:r>
      <w:r>
        <w:rPr>
          <w:spacing w:val="-4"/>
          <w:w w:val="105"/>
        </w:rPr>
        <w:t xml:space="preserve"> </w:t>
      </w:r>
      <w:r>
        <w:rPr>
          <w:spacing w:val="-2"/>
          <w:w w:val="105"/>
        </w:rPr>
        <w:t>of confidentiality</w:t>
      </w:r>
      <w:r>
        <w:rPr>
          <w:spacing w:val="-9"/>
          <w:w w:val="105"/>
        </w:rPr>
        <w:t xml:space="preserve"> </w:t>
      </w:r>
      <w:r>
        <w:rPr>
          <w:spacing w:val="-2"/>
          <w:w w:val="105"/>
        </w:rPr>
        <w:t>and</w:t>
      </w:r>
      <w:r>
        <w:rPr>
          <w:spacing w:val="-6"/>
          <w:w w:val="105"/>
        </w:rPr>
        <w:t xml:space="preserve"> </w:t>
      </w:r>
      <w:r>
        <w:rPr>
          <w:spacing w:val="-2"/>
          <w:w w:val="105"/>
        </w:rPr>
        <w:t>not disclose</w:t>
      </w:r>
      <w:r>
        <w:rPr>
          <w:spacing w:val="-4"/>
          <w:w w:val="105"/>
        </w:rPr>
        <w:t xml:space="preserve"> </w:t>
      </w:r>
      <w:r>
        <w:rPr>
          <w:spacing w:val="-2"/>
          <w:w w:val="105"/>
        </w:rPr>
        <w:t>to</w:t>
      </w:r>
      <w:r>
        <w:rPr>
          <w:spacing w:val="-6"/>
          <w:w w:val="105"/>
        </w:rPr>
        <w:t xml:space="preserve"> </w:t>
      </w:r>
      <w:r>
        <w:rPr>
          <w:spacing w:val="-2"/>
          <w:w w:val="105"/>
        </w:rPr>
        <w:t>any</w:t>
      </w:r>
      <w:r>
        <w:rPr>
          <w:spacing w:val="-7"/>
          <w:w w:val="105"/>
        </w:rPr>
        <w:t xml:space="preserve"> </w:t>
      </w:r>
      <w:r>
        <w:rPr>
          <w:spacing w:val="-2"/>
          <w:w w:val="105"/>
        </w:rPr>
        <w:t>person</w:t>
      </w:r>
      <w:r>
        <w:rPr>
          <w:spacing w:val="-4"/>
          <w:w w:val="105"/>
        </w:rPr>
        <w:t xml:space="preserve"> </w:t>
      </w:r>
      <w:r>
        <w:rPr>
          <w:spacing w:val="-2"/>
          <w:w w:val="105"/>
        </w:rPr>
        <w:t xml:space="preserve">or </w:t>
      </w:r>
      <w:r>
        <w:rPr>
          <w:w w:val="105"/>
        </w:rPr>
        <w:t>company</w:t>
      </w:r>
      <w:r>
        <w:rPr>
          <w:spacing w:val="-12"/>
          <w:w w:val="105"/>
        </w:rPr>
        <w:t xml:space="preserve"> </w:t>
      </w:r>
      <w:r>
        <w:rPr>
          <w:w w:val="105"/>
        </w:rPr>
        <w:t>(whether</w:t>
      </w:r>
      <w:r>
        <w:rPr>
          <w:spacing w:val="-12"/>
          <w:w w:val="105"/>
        </w:rPr>
        <w:t xml:space="preserve"> </w:t>
      </w:r>
      <w:r>
        <w:rPr>
          <w:w w:val="105"/>
        </w:rPr>
        <w:t>during</w:t>
      </w:r>
      <w:r>
        <w:rPr>
          <w:spacing w:val="-10"/>
          <w:w w:val="105"/>
        </w:rPr>
        <w:t xml:space="preserve"> </w:t>
      </w:r>
      <w:r>
        <w:rPr>
          <w:w w:val="105"/>
        </w:rPr>
        <w:t>the</w:t>
      </w:r>
      <w:r>
        <w:rPr>
          <w:spacing w:val="-9"/>
          <w:w w:val="105"/>
        </w:rPr>
        <w:t xml:space="preserve"> </w:t>
      </w:r>
      <w:r>
        <w:rPr>
          <w:w w:val="105"/>
        </w:rPr>
        <w:t>course</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Appointment</w:t>
      </w:r>
      <w:r>
        <w:rPr>
          <w:spacing w:val="-12"/>
          <w:w w:val="105"/>
        </w:rPr>
        <w:t xml:space="preserve"> </w:t>
      </w:r>
      <w:r>
        <w:rPr>
          <w:w w:val="105"/>
        </w:rPr>
        <w:t>or</w:t>
      </w:r>
      <w:r>
        <w:rPr>
          <w:spacing w:val="-11"/>
          <w:w w:val="105"/>
        </w:rPr>
        <w:t xml:space="preserve"> </w:t>
      </w:r>
      <w:r>
        <w:rPr>
          <w:w w:val="105"/>
        </w:rPr>
        <w:t>at</w:t>
      </w:r>
      <w:r>
        <w:rPr>
          <w:spacing w:val="-10"/>
          <w:w w:val="105"/>
        </w:rPr>
        <w:t xml:space="preserve"> </w:t>
      </w:r>
      <w:r>
        <w:rPr>
          <w:w w:val="105"/>
        </w:rPr>
        <w:t>any</w:t>
      </w:r>
      <w:r>
        <w:rPr>
          <w:spacing w:val="-12"/>
          <w:w w:val="105"/>
        </w:rPr>
        <w:t xml:space="preserve"> </w:t>
      </w:r>
      <w:r>
        <w:rPr>
          <w:w w:val="105"/>
        </w:rPr>
        <w:t>time</w:t>
      </w:r>
      <w:r>
        <w:rPr>
          <w:spacing w:val="-11"/>
          <w:w w:val="105"/>
        </w:rPr>
        <w:t xml:space="preserve"> </w:t>
      </w:r>
      <w:r>
        <w:rPr>
          <w:w w:val="105"/>
        </w:rPr>
        <w:t>after</w:t>
      </w:r>
      <w:r>
        <w:rPr>
          <w:spacing w:val="-12"/>
          <w:w w:val="105"/>
        </w:rPr>
        <w:t xml:space="preserve"> </w:t>
      </w:r>
      <w:r>
        <w:rPr>
          <w:w w:val="105"/>
        </w:rPr>
        <w:t>its</w:t>
      </w:r>
      <w:r>
        <w:rPr>
          <w:spacing w:val="-8"/>
          <w:w w:val="105"/>
        </w:rPr>
        <w:t xml:space="preserve"> </w:t>
      </w:r>
      <w:r>
        <w:rPr>
          <w:w w:val="105"/>
        </w:rPr>
        <w:t>termination)</w:t>
      </w:r>
      <w:r>
        <w:rPr>
          <w:spacing w:val="-11"/>
          <w:w w:val="105"/>
        </w:rPr>
        <w:t xml:space="preserve"> </w:t>
      </w:r>
      <w:r>
        <w:rPr>
          <w:w w:val="105"/>
        </w:rPr>
        <w:t>any confidential information concerning the Company and any Group Companies with which the Director comes into contact by virtue o</w:t>
      </w:r>
      <w:r>
        <w:rPr>
          <w:w w:val="105"/>
        </w:rPr>
        <w:t xml:space="preserve">f his/her position as an Independent Director of the </w:t>
      </w:r>
      <w:r>
        <w:rPr>
          <w:spacing w:val="-2"/>
          <w:w w:val="105"/>
        </w:rPr>
        <w:t>Company.</w:t>
      </w:r>
    </w:p>
    <w:p w:rsidR="00AF6EEB" w:rsidRDefault="00AF6EEB">
      <w:pPr>
        <w:pStyle w:val="BodyText"/>
        <w:spacing w:before="11"/>
      </w:pPr>
    </w:p>
    <w:p w:rsidR="00AF6EEB" w:rsidRDefault="00C86C3F">
      <w:pPr>
        <w:pStyle w:val="BodyText"/>
        <w:spacing w:line="249" w:lineRule="auto"/>
        <w:ind w:left="338" w:right="87"/>
        <w:jc w:val="both"/>
      </w:pPr>
      <w:r>
        <w:rPr>
          <w:w w:val="105"/>
        </w:rPr>
        <w:t>The</w:t>
      </w:r>
      <w:r>
        <w:rPr>
          <w:spacing w:val="-12"/>
          <w:w w:val="105"/>
        </w:rPr>
        <w:t xml:space="preserve"> </w:t>
      </w:r>
      <w:r>
        <w:rPr>
          <w:w w:val="105"/>
        </w:rPr>
        <w:t>attention</w:t>
      </w:r>
      <w:r>
        <w:rPr>
          <w:spacing w:val="-12"/>
          <w:w w:val="105"/>
        </w:rPr>
        <w:t xml:space="preserve"> </w:t>
      </w:r>
      <w:r>
        <w:rPr>
          <w:w w:val="105"/>
        </w:rPr>
        <w:t>is</w:t>
      </w:r>
      <w:r>
        <w:rPr>
          <w:spacing w:val="-12"/>
          <w:w w:val="105"/>
        </w:rPr>
        <w:t xml:space="preserve"> </w:t>
      </w:r>
      <w:r>
        <w:rPr>
          <w:w w:val="105"/>
        </w:rPr>
        <w:t>drawn</w:t>
      </w:r>
      <w:r>
        <w:rPr>
          <w:spacing w:val="-12"/>
          <w:w w:val="105"/>
        </w:rPr>
        <w:t xml:space="preserve"> </w:t>
      </w:r>
      <w:r>
        <w:rPr>
          <w:w w:val="105"/>
        </w:rPr>
        <w:t>to</w:t>
      </w:r>
      <w:r>
        <w:rPr>
          <w:spacing w:val="-12"/>
          <w:w w:val="105"/>
        </w:rPr>
        <w:t xml:space="preserve"> </w:t>
      </w:r>
      <w:r>
        <w:rPr>
          <w:w w:val="105"/>
        </w:rPr>
        <w:t>the</w:t>
      </w:r>
      <w:r>
        <w:rPr>
          <w:spacing w:val="-12"/>
          <w:w w:val="105"/>
        </w:rPr>
        <w:t xml:space="preserve"> </w:t>
      </w:r>
      <w:r>
        <w:rPr>
          <w:w w:val="105"/>
        </w:rPr>
        <w:t>requirements</w:t>
      </w:r>
      <w:r>
        <w:rPr>
          <w:spacing w:val="-12"/>
          <w:w w:val="105"/>
        </w:rPr>
        <w:t xml:space="preserve"> </w:t>
      </w:r>
      <w:r>
        <w:rPr>
          <w:w w:val="105"/>
        </w:rPr>
        <w:t>under</w:t>
      </w:r>
      <w:r>
        <w:rPr>
          <w:spacing w:val="-11"/>
          <w:w w:val="105"/>
        </w:rPr>
        <w:t xml:space="preserve"> </w:t>
      </w:r>
      <w:r>
        <w:rPr>
          <w:w w:val="105"/>
        </w:rPr>
        <w:t>the</w:t>
      </w:r>
      <w:r>
        <w:rPr>
          <w:spacing w:val="-12"/>
          <w:w w:val="105"/>
        </w:rPr>
        <w:t xml:space="preserve"> </w:t>
      </w:r>
      <w:r>
        <w:rPr>
          <w:w w:val="105"/>
        </w:rPr>
        <w:t>applicable</w:t>
      </w:r>
      <w:r>
        <w:rPr>
          <w:spacing w:val="-12"/>
          <w:w w:val="105"/>
        </w:rPr>
        <w:t xml:space="preserve"> </w:t>
      </w:r>
      <w:r>
        <w:rPr>
          <w:w w:val="105"/>
        </w:rPr>
        <w:t>laws</w:t>
      </w:r>
      <w:r>
        <w:rPr>
          <w:spacing w:val="-12"/>
          <w:w w:val="105"/>
        </w:rPr>
        <w:t xml:space="preserve"> </w:t>
      </w:r>
      <w:r>
        <w:rPr>
          <w:w w:val="105"/>
        </w:rPr>
        <w:t>as</w:t>
      </w:r>
      <w:r>
        <w:rPr>
          <w:spacing w:val="-12"/>
          <w:w w:val="105"/>
        </w:rPr>
        <w:t xml:space="preserve"> </w:t>
      </w:r>
      <w:r>
        <w:rPr>
          <w:w w:val="105"/>
        </w:rPr>
        <w:t>to</w:t>
      </w:r>
      <w:r>
        <w:rPr>
          <w:spacing w:val="-12"/>
          <w:w w:val="105"/>
        </w:rPr>
        <w:t xml:space="preserve"> </w:t>
      </w:r>
      <w:r>
        <w:rPr>
          <w:w w:val="105"/>
        </w:rPr>
        <w:t>the</w:t>
      </w:r>
      <w:r>
        <w:rPr>
          <w:spacing w:val="-12"/>
          <w:w w:val="105"/>
        </w:rPr>
        <w:t xml:space="preserve"> </w:t>
      </w:r>
      <w:r>
        <w:rPr>
          <w:w w:val="105"/>
        </w:rPr>
        <w:t>disclosure</w:t>
      </w:r>
      <w:r>
        <w:rPr>
          <w:spacing w:val="-12"/>
          <w:w w:val="105"/>
        </w:rPr>
        <w:t xml:space="preserve"> </w:t>
      </w:r>
      <w:r>
        <w:rPr>
          <w:w w:val="105"/>
        </w:rPr>
        <w:t>of</w:t>
      </w:r>
      <w:r>
        <w:rPr>
          <w:spacing w:val="-11"/>
          <w:w w:val="105"/>
        </w:rPr>
        <w:t xml:space="preserve"> </w:t>
      </w:r>
      <w:r>
        <w:rPr>
          <w:w w:val="105"/>
        </w:rPr>
        <w:t>price- sensitive</w:t>
      </w:r>
      <w:r>
        <w:rPr>
          <w:spacing w:val="-12"/>
          <w:w w:val="105"/>
        </w:rPr>
        <w:t xml:space="preserve"> </w:t>
      </w:r>
      <w:r>
        <w:rPr>
          <w:w w:val="105"/>
        </w:rPr>
        <w:t>information.</w:t>
      </w:r>
      <w:r>
        <w:rPr>
          <w:spacing w:val="-12"/>
          <w:w w:val="105"/>
        </w:rPr>
        <w:t xml:space="preserve"> </w:t>
      </w:r>
      <w:proofErr w:type="gramStart"/>
      <w:r>
        <w:rPr>
          <w:w w:val="105"/>
        </w:rPr>
        <w:t>Consequently</w:t>
      </w:r>
      <w:proofErr w:type="gramEnd"/>
      <w:r>
        <w:rPr>
          <w:spacing w:val="-12"/>
          <w:w w:val="105"/>
        </w:rPr>
        <w:t xml:space="preserve"> </w:t>
      </w:r>
      <w:r>
        <w:rPr>
          <w:w w:val="105"/>
        </w:rPr>
        <w:t>he/she</w:t>
      </w:r>
      <w:r>
        <w:rPr>
          <w:spacing w:val="-12"/>
          <w:w w:val="105"/>
        </w:rPr>
        <w:t xml:space="preserve"> </w:t>
      </w:r>
      <w:r>
        <w:rPr>
          <w:w w:val="105"/>
        </w:rPr>
        <w:t>should</w:t>
      </w:r>
      <w:r>
        <w:rPr>
          <w:spacing w:val="-12"/>
          <w:w w:val="105"/>
        </w:rPr>
        <w:t xml:space="preserve"> </w:t>
      </w:r>
      <w:r>
        <w:rPr>
          <w:w w:val="105"/>
        </w:rPr>
        <w:t>avoid</w:t>
      </w:r>
      <w:r>
        <w:rPr>
          <w:spacing w:val="-12"/>
          <w:w w:val="105"/>
        </w:rPr>
        <w:t xml:space="preserve"> </w:t>
      </w:r>
      <w:r>
        <w:rPr>
          <w:w w:val="105"/>
        </w:rPr>
        <w:t>making</w:t>
      </w:r>
      <w:r>
        <w:rPr>
          <w:spacing w:val="-12"/>
          <w:w w:val="105"/>
        </w:rPr>
        <w:t xml:space="preserve"> </w:t>
      </w:r>
      <w:r>
        <w:rPr>
          <w:w w:val="105"/>
        </w:rPr>
        <w:t>any</w:t>
      </w:r>
      <w:r>
        <w:rPr>
          <w:spacing w:val="-11"/>
          <w:w w:val="105"/>
        </w:rPr>
        <w:t xml:space="preserve"> </w:t>
      </w:r>
      <w:r>
        <w:rPr>
          <w:w w:val="105"/>
        </w:rPr>
        <w:t>statements</w:t>
      </w:r>
      <w:r>
        <w:rPr>
          <w:spacing w:val="-12"/>
          <w:w w:val="105"/>
        </w:rPr>
        <w:t xml:space="preserve"> </w:t>
      </w:r>
      <w:r>
        <w:rPr>
          <w:w w:val="105"/>
        </w:rPr>
        <w:t>that</w:t>
      </w:r>
      <w:r>
        <w:rPr>
          <w:spacing w:val="-12"/>
          <w:w w:val="105"/>
        </w:rPr>
        <w:t xml:space="preserve"> </w:t>
      </w:r>
      <w:r>
        <w:rPr>
          <w:w w:val="105"/>
        </w:rPr>
        <w:t>might</w:t>
      </w:r>
      <w:r>
        <w:rPr>
          <w:spacing w:val="-12"/>
          <w:w w:val="105"/>
        </w:rPr>
        <w:t xml:space="preserve"> </w:t>
      </w:r>
      <w:r>
        <w:rPr>
          <w:w w:val="105"/>
        </w:rPr>
        <w:t>risk</w:t>
      </w:r>
      <w:r>
        <w:rPr>
          <w:spacing w:val="-12"/>
          <w:w w:val="105"/>
        </w:rPr>
        <w:t xml:space="preserve"> </w:t>
      </w:r>
      <w:r>
        <w:rPr>
          <w:w w:val="105"/>
        </w:rPr>
        <w:t>a breach of these requirements without prior clearance from the other members of the Board of Directors of the Company. On termination of the appointment, the Director will deliver to the Company all books, document, papers and other property of or relati</w:t>
      </w:r>
      <w:r>
        <w:rPr>
          <w:w w:val="105"/>
        </w:rPr>
        <w:t>ng to the business of the Company which are in his/her possession, custody or power by virtue of his/her position as an Independent Director of the Company.</w:t>
      </w:r>
    </w:p>
    <w:p w:rsidR="00AF6EEB" w:rsidRDefault="00C86C3F">
      <w:pPr>
        <w:pStyle w:val="BodyText"/>
        <w:spacing w:before="243"/>
        <w:ind w:left="338"/>
        <w:jc w:val="both"/>
      </w:pPr>
      <w:r>
        <w:rPr>
          <w:spacing w:val="-2"/>
          <w:w w:val="105"/>
        </w:rPr>
        <w:t>The</w:t>
      </w:r>
      <w:r>
        <w:rPr>
          <w:spacing w:val="-4"/>
          <w:w w:val="105"/>
        </w:rPr>
        <w:t xml:space="preserve"> </w:t>
      </w:r>
      <w:r>
        <w:rPr>
          <w:spacing w:val="-2"/>
          <w:w w:val="105"/>
        </w:rPr>
        <w:t>Company</w:t>
      </w:r>
      <w:r>
        <w:rPr>
          <w:spacing w:val="-3"/>
          <w:w w:val="105"/>
        </w:rPr>
        <w:t xml:space="preserve"> </w:t>
      </w:r>
      <w:r>
        <w:rPr>
          <w:spacing w:val="-2"/>
          <w:w w:val="105"/>
        </w:rPr>
        <w:t>may</w:t>
      </w:r>
      <w:r>
        <w:rPr>
          <w:spacing w:val="-5"/>
          <w:w w:val="105"/>
        </w:rPr>
        <w:t xml:space="preserve"> </w:t>
      </w:r>
      <w:r>
        <w:rPr>
          <w:spacing w:val="-2"/>
          <w:w w:val="105"/>
        </w:rPr>
        <w:t>arrange the</w:t>
      </w:r>
      <w:r>
        <w:rPr>
          <w:spacing w:val="-4"/>
          <w:w w:val="105"/>
        </w:rPr>
        <w:t xml:space="preserve"> </w:t>
      </w:r>
      <w:r>
        <w:rPr>
          <w:spacing w:val="-2"/>
          <w:w w:val="105"/>
        </w:rPr>
        <w:t>disposal of</w:t>
      </w:r>
      <w:r>
        <w:rPr>
          <w:w w:val="105"/>
        </w:rPr>
        <w:t xml:space="preserve"> </w:t>
      </w:r>
      <w:r>
        <w:rPr>
          <w:spacing w:val="-2"/>
          <w:w w:val="105"/>
        </w:rPr>
        <w:t>papers</w:t>
      </w:r>
      <w:r>
        <w:rPr>
          <w:spacing w:val="-6"/>
          <w:w w:val="105"/>
        </w:rPr>
        <w:t xml:space="preserve"> </w:t>
      </w:r>
      <w:r>
        <w:rPr>
          <w:spacing w:val="-2"/>
          <w:w w:val="105"/>
        </w:rPr>
        <w:t>that the</w:t>
      </w:r>
      <w:r>
        <w:rPr>
          <w:spacing w:val="-3"/>
          <w:w w:val="105"/>
        </w:rPr>
        <w:t xml:space="preserve"> </w:t>
      </w:r>
      <w:r>
        <w:rPr>
          <w:spacing w:val="-2"/>
          <w:w w:val="105"/>
        </w:rPr>
        <w:t>Director</w:t>
      </w:r>
      <w:r>
        <w:rPr>
          <w:spacing w:val="-1"/>
          <w:w w:val="105"/>
        </w:rPr>
        <w:t xml:space="preserve"> </w:t>
      </w:r>
      <w:r>
        <w:rPr>
          <w:spacing w:val="-2"/>
          <w:w w:val="105"/>
        </w:rPr>
        <w:t>no longer</w:t>
      </w:r>
      <w:r>
        <w:rPr>
          <w:spacing w:val="-3"/>
          <w:w w:val="105"/>
        </w:rPr>
        <w:t xml:space="preserve"> </w:t>
      </w:r>
      <w:r>
        <w:rPr>
          <w:spacing w:val="-2"/>
          <w:w w:val="105"/>
        </w:rPr>
        <w:t>require.</w:t>
      </w:r>
    </w:p>
    <w:p w:rsidR="00AF6EEB" w:rsidRDefault="00AF6EEB">
      <w:pPr>
        <w:pStyle w:val="BodyText"/>
      </w:pPr>
    </w:p>
    <w:p w:rsidR="00AF6EEB" w:rsidRDefault="00AF6EEB">
      <w:pPr>
        <w:pStyle w:val="BodyText"/>
        <w:spacing w:before="26"/>
      </w:pPr>
    </w:p>
    <w:p w:rsidR="00AF6EEB" w:rsidRDefault="00C86C3F">
      <w:pPr>
        <w:ind w:left="256"/>
        <w:jc w:val="center"/>
        <w:rPr>
          <w:sz w:val="20"/>
        </w:rPr>
      </w:pPr>
      <w:r>
        <w:rPr>
          <w:spacing w:val="-4"/>
          <w:w w:val="105"/>
          <w:sz w:val="20"/>
        </w:rPr>
        <w:t>****</w:t>
      </w:r>
    </w:p>
    <w:sectPr w:rsidR="00AF6EEB">
      <w:pgSz w:w="12240" w:h="15840"/>
      <w:pgMar w:top="8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021D6"/>
    <w:multiLevelType w:val="hybridMultilevel"/>
    <w:tmpl w:val="AE92A7A8"/>
    <w:lvl w:ilvl="0" w:tplc="653869E8">
      <w:start w:val="1"/>
      <w:numFmt w:val="lowerLetter"/>
      <w:lvlText w:val="%1."/>
      <w:lvlJc w:val="left"/>
      <w:pPr>
        <w:ind w:left="736" w:hanging="339"/>
      </w:pPr>
      <w:rPr>
        <w:rFonts w:ascii="Calibri" w:eastAsia="Calibri" w:hAnsi="Calibri" w:cs="Calibri" w:hint="default"/>
        <w:b w:val="0"/>
        <w:bCs w:val="0"/>
        <w:i w:val="0"/>
        <w:iCs w:val="0"/>
        <w:spacing w:val="0"/>
        <w:w w:val="103"/>
        <w:sz w:val="20"/>
        <w:szCs w:val="20"/>
        <w:lang w:val="en-US" w:eastAsia="en-US" w:bidi="ar-SA"/>
      </w:rPr>
    </w:lvl>
    <w:lvl w:ilvl="1" w:tplc="4656D0AA">
      <w:numFmt w:val="bullet"/>
      <w:lvlText w:val="•"/>
      <w:lvlJc w:val="left"/>
      <w:pPr>
        <w:ind w:left="1530" w:hanging="339"/>
      </w:pPr>
      <w:rPr>
        <w:rFonts w:hint="default"/>
        <w:lang w:val="en-US" w:eastAsia="en-US" w:bidi="ar-SA"/>
      </w:rPr>
    </w:lvl>
    <w:lvl w:ilvl="2" w:tplc="98240F78">
      <w:numFmt w:val="bullet"/>
      <w:lvlText w:val="•"/>
      <w:lvlJc w:val="left"/>
      <w:pPr>
        <w:ind w:left="2320" w:hanging="339"/>
      </w:pPr>
      <w:rPr>
        <w:rFonts w:hint="default"/>
        <w:lang w:val="en-US" w:eastAsia="en-US" w:bidi="ar-SA"/>
      </w:rPr>
    </w:lvl>
    <w:lvl w:ilvl="3" w:tplc="B89A7162">
      <w:numFmt w:val="bullet"/>
      <w:lvlText w:val="•"/>
      <w:lvlJc w:val="left"/>
      <w:pPr>
        <w:ind w:left="3110" w:hanging="339"/>
      </w:pPr>
      <w:rPr>
        <w:rFonts w:hint="default"/>
        <w:lang w:val="en-US" w:eastAsia="en-US" w:bidi="ar-SA"/>
      </w:rPr>
    </w:lvl>
    <w:lvl w:ilvl="4" w:tplc="18746F66">
      <w:numFmt w:val="bullet"/>
      <w:lvlText w:val="•"/>
      <w:lvlJc w:val="left"/>
      <w:pPr>
        <w:ind w:left="3900" w:hanging="339"/>
      </w:pPr>
      <w:rPr>
        <w:rFonts w:hint="default"/>
        <w:lang w:val="en-US" w:eastAsia="en-US" w:bidi="ar-SA"/>
      </w:rPr>
    </w:lvl>
    <w:lvl w:ilvl="5" w:tplc="2A94B776">
      <w:numFmt w:val="bullet"/>
      <w:lvlText w:val="•"/>
      <w:lvlJc w:val="left"/>
      <w:pPr>
        <w:ind w:left="4690" w:hanging="339"/>
      </w:pPr>
      <w:rPr>
        <w:rFonts w:hint="default"/>
        <w:lang w:val="en-US" w:eastAsia="en-US" w:bidi="ar-SA"/>
      </w:rPr>
    </w:lvl>
    <w:lvl w:ilvl="6" w:tplc="CB864D0C">
      <w:numFmt w:val="bullet"/>
      <w:lvlText w:val="•"/>
      <w:lvlJc w:val="left"/>
      <w:pPr>
        <w:ind w:left="5480" w:hanging="339"/>
      </w:pPr>
      <w:rPr>
        <w:rFonts w:hint="default"/>
        <w:lang w:val="en-US" w:eastAsia="en-US" w:bidi="ar-SA"/>
      </w:rPr>
    </w:lvl>
    <w:lvl w:ilvl="7" w:tplc="4DB68D9A">
      <w:numFmt w:val="bullet"/>
      <w:lvlText w:val="•"/>
      <w:lvlJc w:val="left"/>
      <w:pPr>
        <w:ind w:left="6270" w:hanging="339"/>
      </w:pPr>
      <w:rPr>
        <w:rFonts w:hint="default"/>
        <w:lang w:val="en-US" w:eastAsia="en-US" w:bidi="ar-SA"/>
      </w:rPr>
    </w:lvl>
    <w:lvl w:ilvl="8" w:tplc="E5AA625A">
      <w:numFmt w:val="bullet"/>
      <w:lvlText w:val="•"/>
      <w:lvlJc w:val="left"/>
      <w:pPr>
        <w:ind w:left="7060" w:hanging="339"/>
      </w:pPr>
      <w:rPr>
        <w:rFonts w:hint="default"/>
        <w:lang w:val="en-US" w:eastAsia="en-US" w:bidi="ar-SA"/>
      </w:rPr>
    </w:lvl>
  </w:abstractNum>
  <w:abstractNum w:abstractNumId="1" w15:restartNumberingAfterBreak="0">
    <w:nsid w:val="41AB7A40"/>
    <w:multiLevelType w:val="hybridMultilevel"/>
    <w:tmpl w:val="9AD6A290"/>
    <w:lvl w:ilvl="0" w:tplc="E3DC00A6">
      <w:start w:val="1"/>
      <w:numFmt w:val="lowerLetter"/>
      <w:lvlText w:val="%1."/>
      <w:lvlJc w:val="left"/>
      <w:pPr>
        <w:ind w:left="1015" w:hanging="339"/>
      </w:pPr>
      <w:rPr>
        <w:rFonts w:ascii="Calibri" w:eastAsia="Calibri" w:hAnsi="Calibri" w:cs="Calibri" w:hint="default"/>
        <w:b w:val="0"/>
        <w:bCs w:val="0"/>
        <w:i w:val="0"/>
        <w:iCs w:val="0"/>
        <w:spacing w:val="-2"/>
        <w:w w:val="103"/>
        <w:sz w:val="20"/>
        <w:szCs w:val="20"/>
        <w:lang w:val="en-US" w:eastAsia="en-US" w:bidi="ar-SA"/>
      </w:rPr>
    </w:lvl>
    <w:lvl w:ilvl="1" w:tplc="45DEDE02">
      <w:numFmt w:val="bullet"/>
      <w:lvlText w:val="•"/>
      <w:lvlJc w:val="left"/>
      <w:pPr>
        <w:ind w:left="1782" w:hanging="339"/>
      </w:pPr>
      <w:rPr>
        <w:rFonts w:hint="default"/>
        <w:lang w:val="en-US" w:eastAsia="en-US" w:bidi="ar-SA"/>
      </w:rPr>
    </w:lvl>
    <w:lvl w:ilvl="2" w:tplc="B60A4F74">
      <w:numFmt w:val="bullet"/>
      <w:lvlText w:val="•"/>
      <w:lvlJc w:val="left"/>
      <w:pPr>
        <w:ind w:left="2544" w:hanging="339"/>
      </w:pPr>
      <w:rPr>
        <w:rFonts w:hint="default"/>
        <w:lang w:val="en-US" w:eastAsia="en-US" w:bidi="ar-SA"/>
      </w:rPr>
    </w:lvl>
    <w:lvl w:ilvl="3" w:tplc="8210372C">
      <w:numFmt w:val="bullet"/>
      <w:lvlText w:val="•"/>
      <w:lvlJc w:val="left"/>
      <w:pPr>
        <w:ind w:left="3306" w:hanging="339"/>
      </w:pPr>
      <w:rPr>
        <w:rFonts w:hint="default"/>
        <w:lang w:val="en-US" w:eastAsia="en-US" w:bidi="ar-SA"/>
      </w:rPr>
    </w:lvl>
    <w:lvl w:ilvl="4" w:tplc="EEBC3FFA">
      <w:numFmt w:val="bullet"/>
      <w:lvlText w:val="•"/>
      <w:lvlJc w:val="left"/>
      <w:pPr>
        <w:ind w:left="4068" w:hanging="339"/>
      </w:pPr>
      <w:rPr>
        <w:rFonts w:hint="default"/>
        <w:lang w:val="en-US" w:eastAsia="en-US" w:bidi="ar-SA"/>
      </w:rPr>
    </w:lvl>
    <w:lvl w:ilvl="5" w:tplc="D0141F6E">
      <w:numFmt w:val="bullet"/>
      <w:lvlText w:val="•"/>
      <w:lvlJc w:val="left"/>
      <w:pPr>
        <w:ind w:left="4830" w:hanging="339"/>
      </w:pPr>
      <w:rPr>
        <w:rFonts w:hint="default"/>
        <w:lang w:val="en-US" w:eastAsia="en-US" w:bidi="ar-SA"/>
      </w:rPr>
    </w:lvl>
    <w:lvl w:ilvl="6" w:tplc="189A4830">
      <w:numFmt w:val="bullet"/>
      <w:lvlText w:val="•"/>
      <w:lvlJc w:val="left"/>
      <w:pPr>
        <w:ind w:left="5592" w:hanging="339"/>
      </w:pPr>
      <w:rPr>
        <w:rFonts w:hint="default"/>
        <w:lang w:val="en-US" w:eastAsia="en-US" w:bidi="ar-SA"/>
      </w:rPr>
    </w:lvl>
    <w:lvl w:ilvl="7" w:tplc="DAE4E3FE">
      <w:numFmt w:val="bullet"/>
      <w:lvlText w:val="•"/>
      <w:lvlJc w:val="left"/>
      <w:pPr>
        <w:ind w:left="6354" w:hanging="339"/>
      </w:pPr>
      <w:rPr>
        <w:rFonts w:hint="default"/>
        <w:lang w:val="en-US" w:eastAsia="en-US" w:bidi="ar-SA"/>
      </w:rPr>
    </w:lvl>
    <w:lvl w:ilvl="8" w:tplc="48926010">
      <w:numFmt w:val="bullet"/>
      <w:lvlText w:val="•"/>
      <w:lvlJc w:val="left"/>
      <w:pPr>
        <w:ind w:left="7116" w:hanging="339"/>
      </w:pPr>
      <w:rPr>
        <w:rFonts w:hint="default"/>
        <w:lang w:val="en-US" w:eastAsia="en-US" w:bidi="ar-SA"/>
      </w:rPr>
    </w:lvl>
  </w:abstractNum>
  <w:abstractNum w:abstractNumId="2" w15:restartNumberingAfterBreak="0">
    <w:nsid w:val="5D2D56B7"/>
    <w:multiLevelType w:val="hybridMultilevel"/>
    <w:tmpl w:val="E960AFF8"/>
    <w:lvl w:ilvl="0" w:tplc="2984013E">
      <w:start w:val="1"/>
      <w:numFmt w:val="decimal"/>
      <w:lvlText w:val="%1."/>
      <w:lvlJc w:val="left"/>
      <w:pPr>
        <w:ind w:left="338" w:hanging="339"/>
      </w:pPr>
      <w:rPr>
        <w:rFonts w:ascii="Calibri" w:eastAsia="Calibri" w:hAnsi="Calibri" w:cs="Calibri" w:hint="default"/>
        <w:b/>
        <w:bCs/>
        <w:i w:val="0"/>
        <w:iCs w:val="0"/>
        <w:spacing w:val="0"/>
        <w:w w:val="103"/>
        <w:sz w:val="20"/>
        <w:szCs w:val="20"/>
        <w:lang w:val="en-US" w:eastAsia="en-US" w:bidi="ar-SA"/>
      </w:rPr>
    </w:lvl>
    <w:lvl w:ilvl="1" w:tplc="0AC20F24">
      <w:numFmt w:val="bullet"/>
      <w:lvlText w:val=""/>
      <w:lvlJc w:val="left"/>
      <w:pPr>
        <w:ind w:left="873" w:hanging="339"/>
      </w:pPr>
      <w:rPr>
        <w:rFonts w:ascii="Symbol" w:eastAsia="Symbol" w:hAnsi="Symbol" w:cs="Symbol" w:hint="default"/>
        <w:b w:val="0"/>
        <w:bCs w:val="0"/>
        <w:i w:val="0"/>
        <w:iCs w:val="0"/>
        <w:spacing w:val="0"/>
        <w:w w:val="103"/>
        <w:sz w:val="20"/>
        <w:szCs w:val="20"/>
        <w:lang w:val="en-US" w:eastAsia="en-US" w:bidi="ar-SA"/>
      </w:rPr>
    </w:lvl>
    <w:lvl w:ilvl="2" w:tplc="583C88A0">
      <w:numFmt w:val="bullet"/>
      <w:lvlText w:val="•"/>
      <w:lvlJc w:val="left"/>
      <w:pPr>
        <w:ind w:left="1742" w:hanging="339"/>
      </w:pPr>
      <w:rPr>
        <w:rFonts w:hint="default"/>
        <w:lang w:val="en-US" w:eastAsia="en-US" w:bidi="ar-SA"/>
      </w:rPr>
    </w:lvl>
    <w:lvl w:ilvl="3" w:tplc="E11C8852">
      <w:numFmt w:val="bullet"/>
      <w:lvlText w:val="•"/>
      <w:lvlJc w:val="left"/>
      <w:pPr>
        <w:ind w:left="2604" w:hanging="339"/>
      </w:pPr>
      <w:rPr>
        <w:rFonts w:hint="default"/>
        <w:lang w:val="en-US" w:eastAsia="en-US" w:bidi="ar-SA"/>
      </w:rPr>
    </w:lvl>
    <w:lvl w:ilvl="4" w:tplc="571418BC">
      <w:numFmt w:val="bullet"/>
      <w:lvlText w:val="•"/>
      <w:lvlJc w:val="left"/>
      <w:pPr>
        <w:ind w:left="3466" w:hanging="339"/>
      </w:pPr>
      <w:rPr>
        <w:rFonts w:hint="default"/>
        <w:lang w:val="en-US" w:eastAsia="en-US" w:bidi="ar-SA"/>
      </w:rPr>
    </w:lvl>
    <w:lvl w:ilvl="5" w:tplc="2392FEFE">
      <w:numFmt w:val="bullet"/>
      <w:lvlText w:val="•"/>
      <w:lvlJc w:val="left"/>
      <w:pPr>
        <w:ind w:left="4328" w:hanging="339"/>
      </w:pPr>
      <w:rPr>
        <w:rFonts w:hint="default"/>
        <w:lang w:val="en-US" w:eastAsia="en-US" w:bidi="ar-SA"/>
      </w:rPr>
    </w:lvl>
    <w:lvl w:ilvl="6" w:tplc="FB406386">
      <w:numFmt w:val="bullet"/>
      <w:lvlText w:val="•"/>
      <w:lvlJc w:val="left"/>
      <w:pPr>
        <w:ind w:left="5191" w:hanging="339"/>
      </w:pPr>
      <w:rPr>
        <w:rFonts w:hint="default"/>
        <w:lang w:val="en-US" w:eastAsia="en-US" w:bidi="ar-SA"/>
      </w:rPr>
    </w:lvl>
    <w:lvl w:ilvl="7" w:tplc="8BF0F538">
      <w:numFmt w:val="bullet"/>
      <w:lvlText w:val="•"/>
      <w:lvlJc w:val="left"/>
      <w:pPr>
        <w:ind w:left="6053" w:hanging="339"/>
      </w:pPr>
      <w:rPr>
        <w:rFonts w:hint="default"/>
        <w:lang w:val="en-US" w:eastAsia="en-US" w:bidi="ar-SA"/>
      </w:rPr>
    </w:lvl>
    <w:lvl w:ilvl="8" w:tplc="276CD71E">
      <w:numFmt w:val="bullet"/>
      <w:lvlText w:val="•"/>
      <w:lvlJc w:val="left"/>
      <w:pPr>
        <w:ind w:left="6915" w:hanging="339"/>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F6EEB"/>
    <w:rsid w:val="009E0FC4"/>
    <w:rsid w:val="00AF6EEB"/>
    <w:rsid w:val="00C8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CCA1"/>
  <w15:docId w15:val="{A8F1CB16-03DE-457E-81F8-DD6B1427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38" w:hanging="338"/>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38" w:hanging="3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Appointment_Letter</dc:title>
  <dc:creator>PC4</dc:creator>
  <cp:lastModifiedBy>Unnati Sharma_Indore</cp:lastModifiedBy>
  <cp:revision>3</cp:revision>
  <dcterms:created xsi:type="dcterms:W3CDTF">2026-02-26T08:13:00Z</dcterms:created>
  <dcterms:modified xsi:type="dcterms:W3CDTF">2026-02-26T08:20:00Z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LastSaved">
    <vt:filetime>2026-02-26T00:00:00Z</vt:filetime>
  </property>
  <property fmtid="{D5CDD505-2E9C-101B-9397-08002B2CF9AE}" pid="4" name="Producer">
    <vt:lpwstr>Microsoft: Print To PDF</vt:lpwstr>
  </property>
</Properties>
</file>